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1D848" w14:textId="7CDBBFAB" w:rsidR="00882E40" w:rsidRDefault="00882E40" w:rsidP="00054E1D">
      <w:pPr>
        <w:ind w:left="5184" w:firstLine="345"/>
        <w:contextualSpacing/>
        <w:rPr>
          <w:sz w:val="24"/>
          <w:szCs w:val="24"/>
        </w:rPr>
      </w:pPr>
      <w:r>
        <w:rPr>
          <w:sz w:val="24"/>
          <w:szCs w:val="24"/>
        </w:rPr>
        <w:t>PATVIRTINTA</w:t>
      </w:r>
    </w:p>
    <w:p w14:paraId="280394CE" w14:textId="77777777" w:rsidR="00054E1D" w:rsidRDefault="00E122CE" w:rsidP="00054E1D">
      <w:pPr>
        <w:ind w:left="5529"/>
        <w:contextualSpacing/>
        <w:rPr>
          <w:sz w:val="24"/>
          <w:szCs w:val="24"/>
        </w:rPr>
      </w:pPr>
      <w:r>
        <w:rPr>
          <w:sz w:val="24"/>
          <w:szCs w:val="24"/>
        </w:rPr>
        <w:t>L</w:t>
      </w:r>
      <w:r w:rsidR="00882E40">
        <w:rPr>
          <w:sz w:val="24"/>
          <w:szCs w:val="24"/>
        </w:rPr>
        <w:t xml:space="preserve">ietuvos vyriausiojo </w:t>
      </w:r>
      <w:r w:rsidR="008B3505">
        <w:rPr>
          <w:sz w:val="24"/>
          <w:szCs w:val="24"/>
        </w:rPr>
        <w:t>a</w:t>
      </w:r>
      <w:r w:rsidR="00882E40">
        <w:rPr>
          <w:sz w:val="24"/>
          <w:szCs w:val="24"/>
        </w:rPr>
        <w:t>dministracinio</w:t>
      </w:r>
      <w:r w:rsidR="008B3505">
        <w:rPr>
          <w:sz w:val="24"/>
          <w:szCs w:val="24"/>
        </w:rPr>
        <w:t xml:space="preserve"> teismo</w:t>
      </w:r>
      <w:r w:rsidR="00882E40">
        <w:rPr>
          <w:sz w:val="24"/>
          <w:szCs w:val="24"/>
        </w:rPr>
        <w:t xml:space="preserve"> pirmininko</w:t>
      </w:r>
      <w:r w:rsidR="00054E1D">
        <w:rPr>
          <w:sz w:val="24"/>
          <w:szCs w:val="24"/>
        </w:rPr>
        <w:t xml:space="preserve"> </w:t>
      </w:r>
    </w:p>
    <w:p w14:paraId="42A6C52E" w14:textId="613B0A48" w:rsidR="00882E40" w:rsidRPr="006667C6" w:rsidRDefault="00882E40" w:rsidP="00054E1D">
      <w:pPr>
        <w:ind w:left="5529"/>
        <w:contextualSpacing/>
        <w:rPr>
          <w:sz w:val="24"/>
          <w:szCs w:val="24"/>
        </w:rPr>
      </w:pPr>
      <w:r>
        <w:rPr>
          <w:sz w:val="24"/>
          <w:szCs w:val="24"/>
        </w:rPr>
        <w:t>202</w:t>
      </w:r>
      <w:r w:rsidR="00CD282C">
        <w:rPr>
          <w:sz w:val="24"/>
          <w:szCs w:val="24"/>
        </w:rPr>
        <w:t>3</w:t>
      </w:r>
      <w:r>
        <w:rPr>
          <w:sz w:val="24"/>
          <w:szCs w:val="24"/>
        </w:rPr>
        <w:t xml:space="preserve"> m. </w:t>
      </w:r>
      <w:r w:rsidR="00CD282C">
        <w:rPr>
          <w:sz w:val="24"/>
          <w:szCs w:val="24"/>
        </w:rPr>
        <w:t>vasario 28</w:t>
      </w:r>
      <w:r>
        <w:rPr>
          <w:sz w:val="24"/>
          <w:szCs w:val="24"/>
        </w:rPr>
        <w:t xml:space="preserve"> d. įsakymu </w:t>
      </w:r>
      <w:r w:rsidR="00054E1D">
        <w:rPr>
          <w:sz w:val="24"/>
          <w:szCs w:val="24"/>
        </w:rPr>
        <w:t>N</w:t>
      </w:r>
      <w:r>
        <w:rPr>
          <w:sz w:val="24"/>
          <w:szCs w:val="24"/>
        </w:rPr>
        <w:t>r. TP-</w:t>
      </w:r>
      <w:r w:rsidR="00992293">
        <w:rPr>
          <w:sz w:val="24"/>
          <w:szCs w:val="24"/>
        </w:rPr>
        <w:t>18</w:t>
      </w:r>
    </w:p>
    <w:p w14:paraId="12E75998" w14:textId="77777777" w:rsidR="00882E40" w:rsidRPr="006667C6" w:rsidRDefault="00882E40" w:rsidP="008B3505">
      <w:pPr>
        <w:jc w:val="center"/>
        <w:rPr>
          <w:sz w:val="24"/>
          <w:szCs w:val="24"/>
        </w:rPr>
      </w:pPr>
    </w:p>
    <w:p w14:paraId="5064D490" w14:textId="43D44AAF" w:rsidR="00882E40" w:rsidRPr="006667C6" w:rsidRDefault="00882E40" w:rsidP="00882E40">
      <w:pPr>
        <w:jc w:val="center"/>
        <w:rPr>
          <w:b/>
          <w:sz w:val="24"/>
          <w:szCs w:val="24"/>
        </w:rPr>
      </w:pPr>
      <w:r w:rsidRPr="006667C6">
        <w:rPr>
          <w:b/>
          <w:sz w:val="24"/>
          <w:szCs w:val="24"/>
        </w:rPr>
        <w:t xml:space="preserve">APYGARDŲ ADMINISTRACINIŲ TEISMŲ </w:t>
      </w:r>
      <w:r w:rsidR="008336DE">
        <w:rPr>
          <w:b/>
          <w:sz w:val="24"/>
          <w:szCs w:val="24"/>
        </w:rPr>
        <w:t>202</w:t>
      </w:r>
      <w:r w:rsidR="00CD282C">
        <w:rPr>
          <w:b/>
          <w:sz w:val="24"/>
          <w:szCs w:val="24"/>
        </w:rPr>
        <w:t>3</w:t>
      </w:r>
      <w:r w:rsidR="008336DE">
        <w:rPr>
          <w:b/>
          <w:sz w:val="24"/>
          <w:szCs w:val="24"/>
        </w:rPr>
        <w:t xml:space="preserve"> M. </w:t>
      </w:r>
      <w:r w:rsidRPr="006667C6">
        <w:rPr>
          <w:b/>
          <w:sz w:val="24"/>
          <w:szCs w:val="24"/>
        </w:rPr>
        <w:t>ADMINI</w:t>
      </w:r>
      <w:r>
        <w:rPr>
          <w:b/>
          <w:sz w:val="24"/>
          <w:szCs w:val="24"/>
        </w:rPr>
        <w:t xml:space="preserve">STRACINĖS VEIKLOS PRIEŽIŪROS </w:t>
      </w:r>
      <w:r w:rsidRPr="006667C6">
        <w:rPr>
          <w:b/>
          <w:sz w:val="24"/>
          <w:szCs w:val="24"/>
        </w:rPr>
        <w:t>PLANAS</w:t>
      </w:r>
    </w:p>
    <w:p w14:paraId="473B88EE" w14:textId="77777777" w:rsidR="00882E40" w:rsidRPr="006667C6" w:rsidRDefault="00882E40" w:rsidP="00882E40">
      <w:pPr>
        <w:spacing w:line="360" w:lineRule="auto"/>
        <w:rPr>
          <w:sz w:val="24"/>
          <w:szCs w:val="24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701"/>
        <w:gridCol w:w="2694"/>
      </w:tblGrid>
      <w:tr w:rsidR="00F96413" w:rsidRPr="006667C6" w14:paraId="014F1B74" w14:textId="374D083D" w:rsidTr="00054E1D">
        <w:tc>
          <w:tcPr>
            <w:tcW w:w="709" w:type="dxa"/>
          </w:tcPr>
          <w:p w14:paraId="5200EC86" w14:textId="77777777" w:rsidR="00F96413" w:rsidRDefault="00F96413" w:rsidP="002B0A63">
            <w:pPr>
              <w:jc w:val="center"/>
              <w:rPr>
                <w:b/>
                <w:sz w:val="24"/>
                <w:szCs w:val="24"/>
              </w:rPr>
            </w:pPr>
            <w:r w:rsidRPr="006667C6">
              <w:rPr>
                <w:b/>
                <w:sz w:val="24"/>
                <w:szCs w:val="24"/>
              </w:rPr>
              <w:t>Eil. Nr.</w:t>
            </w:r>
          </w:p>
          <w:p w14:paraId="087EB743" w14:textId="77777777" w:rsidR="00F96413" w:rsidRPr="006667C6" w:rsidRDefault="00F96413" w:rsidP="002B0A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1229F1B7" w14:textId="2B0CAC74" w:rsidR="00F96413" w:rsidRPr="006667C6" w:rsidRDefault="008B3505" w:rsidP="002B0A63">
            <w:pPr>
              <w:keepNext/>
              <w:jc w:val="center"/>
              <w:outlineLvl w:val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="00F96413">
              <w:rPr>
                <w:b/>
                <w:sz w:val="24"/>
                <w:szCs w:val="24"/>
              </w:rPr>
              <w:t>riemonė</w:t>
            </w:r>
            <w:r w:rsidR="0020276D">
              <w:rPr>
                <w:b/>
                <w:sz w:val="24"/>
                <w:szCs w:val="24"/>
              </w:rPr>
              <w:t>s pavadinimas</w:t>
            </w:r>
          </w:p>
        </w:tc>
        <w:tc>
          <w:tcPr>
            <w:tcW w:w="1701" w:type="dxa"/>
          </w:tcPr>
          <w:p w14:paraId="6E2ABAAB" w14:textId="79A0D815" w:rsidR="00F96413" w:rsidRPr="006667C6" w:rsidRDefault="00F96413" w:rsidP="002B0A63">
            <w:pPr>
              <w:keepNext/>
              <w:jc w:val="center"/>
              <w:outlineLvl w:val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Priemonės į</w:t>
            </w:r>
            <w:r w:rsidRPr="006667C6">
              <w:rPr>
                <w:b/>
                <w:sz w:val="24"/>
                <w:szCs w:val="24"/>
              </w:rPr>
              <w:t>gyvendinimo terminas</w:t>
            </w:r>
          </w:p>
        </w:tc>
        <w:tc>
          <w:tcPr>
            <w:tcW w:w="2694" w:type="dxa"/>
          </w:tcPr>
          <w:p w14:paraId="78481B60" w14:textId="77777777" w:rsidR="00F96413" w:rsidRPr="006667C6" w:rsidRDefault="00F96413" w:rsidP="002B0A63">
            <w:pPr>
              <w:keepNext/>
              <w:jc w:val="center"/>
              <w:outlineLvl w:val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Vykdytojai</w:t>
            </w:r>
          </w:p>
        </w:tc>
      </w:tr>
      <w:tr w:rsidR="00E122CE" w:rsidRPr="006667C6" w14:paraId="7D6D761D" w14:textId="74C30677" w:rsidTr="00054E1D">
        <w:trPr>
          <w:trHeight w:val="1060"/>
        </w:trPr>
        <w:tc>
          <w:tcPr>
            <w:tcW w:w="709" w:type="dxa"/>
          </w:tcPr>
          <w:p w14:paraId="7ED99777" w14:textId="77777777" w:rsidR="00E122CE" w:rsidRPr="006667C6" w:rsidRDefault="00E122CE" w:rsidP="002B0A63">
            <w:pPr>
              <w:jc w:val="center"/>
              <w:rPr>
                <w:sz w:val="24"/>
              </w:rPr>
            </w:pPr>
            <w:r w:rsidRPr="006667C6">
              <w:rPr>
                <w:sz w:val="24"/>
              </w:rPr>
              <w:t>1.</w:t>
            </w:r>
          </w:p>
          <w:p w14:paraId="7C94AE1B" w14:textId="77777777" w:rsidR="00E122CE" w:rsidRPr="006667C6" w:rsidRDefault="00E122CE" w:rsidP="002B0A63">
            <w:pPr>
              <w:jc w:val="center"/>
              <w:rPr>
                <w:sz w:val="24"/>
              </w:rPr>
            </w:pPr>
          </w:p>
          <w:p w14:paraId="51DAE0DD" w14:textId="77777777" w:rsidR="00E122CE" w:rsidRDefault="00E122CE" w:rsidP="002B0A63">
            <w:pPr>
              <w:jc w:val="center"/>
              <w:rPr>
                <w:b/>
                <w:sz w:val="24"/>
              </w:rPr>
            </w:pPr>
          </w:p>
          <w:p w14:paraId="6EE84801" w14:textId="77777777" w:rsidR="00E122CE" w:rsidRPr="006667C6" w:rsidRDefault="00E122CE" w:rsidP="002B0A63">
            <w:pPr>
              <w:jc w:val="center"/>
              <w:rPr>
                <w:sz w:val="24"/>
              </w:rPr>
            </w:pPr>
          </w:p>
        </w:tc>
        <w:tc>
          <w:tcPr>
            <w:tcW w:w="4678" w:type="dxa"/>
          </w:tcPr>
          <w:p w14:paraId="4BC0E849" w14:textId="0EADF413" w:rsidR="00E122CE" w:rsidRPr="00F96413" w:rsidRDefault="00E122CE" w:rsidP="00F96413">
            <w:pPr>
              <w:tabs>
                <w:tab w:val="left" w:pos="460"/>
              </w:tabs>
              <w:jc w:val="both"/>
              <w:rPr>
                <w:sz w:val="24"/>
              </w:rPr>
            </w:pPr>
            <w:r w:rsidRPr="00F96413">
              <w:rPr>
                <w:sz w:val="24"/>
              </w:rPr>
              <w:t xml:space="preserve">Atlikti Vilniaus apygardos administracinio teismo </w:t>
            </w:r>
            <w:r w:rsidR="0020276D">
              <w:rPr>
                <w:sz w:val="24"/>
              </w:rPr>
              <w:t xml:space="preserve">tikslinį administracinės veiklos patikrinimą </w:t>
            </w:r>
            <w:r w:rsidRPr="00F96413">
              <w:rPr>
                <w:sz w:val="24"/>
              </w:rPr>
              <w:t>šiais klausimais:</w:t>
            </w:r>
          </w:p>
          <w:p w14:paraId="252D867B" w14:textId="5DB549CD" w:rsidR="008B3505" w:rsidRPr="008B3505" w:rsidRDefault="00E122CE" w:rsidP="008B3505">
            <w:pPr>
              <w:pStyle w:val="Sraopastraipa"/>
              <w:numPr>
                <w:ilvl w:val="0"/>
                <w:numId w:val="4"/>
              </w:numPr>
              <w:tabs>
                <w:tab w:val="left" w:pos="460"/>
              </w:tabs>
              <w:jc w:val="both"/>
              <w:rPr>
                <w:sz w:val="24"/>
              </w:rPr>
            </w:pPr>
            <w:r w:rsidRPr="008B3505">
              <w:rPr>
                <w:sz w:val="24"/>
              </w:rPr>
              <w:t xml:space="preserve">2022 m. atlikto planinio tikslinio </w:t>
            </w:r>
            <w:r w:rsidR="00054E1D">
              <w:rPr>
                <w:sz w:val="24"/>
              </w:rPr>
              <w:t xml:space="preserve">administracinės veiklos </w:t>
            </w:r>
            <w:r w:rsidRPr="008B3505">
              <w:rPr>
                <w:sz w:val="24"/>
              </w:rPr>
              <w:t>patikrinimo išvadų įgyvendinimo rezultatyvumas ir veiksmingumas;</w:t>
            </w:r>
          </w:p>
          <w:p w14:paraId="04C27DB0" w14:textId="1E1E15B4" w:rsidR="008B3505" w:rsidRPr="008B3505" w:rsidRDefault="0020276D" w:rsidP="008B3505">
            <w:pPr>
              <w:pStyle w:val="Sraopastraipa"/>
              <w:numPr>
                <w:ilvl w:val="0"/>
                <w:numId w:val="4"/>
              </w:numPr>
              <w:tabs>
                <w:tab w:val="left" w:pos="46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B</w:t>
            </w:r>
            <w:r w:rsidR="00E122CE" w:rsidRPr="008B3505">
              <w:rPr>
                <w:sz w:val="24"/>
              </w:rPr>
              <w:t xml:space="preserve">ylos, kuriose neatliktas žyminio mokesčio sudengimas ir neįvesta priežastis, kad nuo žyminio mokesčio sumokėjimo šalis atleista ar mokėjimas atidėtas; </w:t>
            </w:r>
          </w:p>
          <w:p w14:paraId="1BA0F989" w14:textId="5C109F77" w:rsidR="00E122CE" w:rsidRPr="008B3505" w:rsidRDefault="00E122CE" w:rsidP="008B3505">
            <w:pPr>
              <w:pStyle w:val="Sraopastraipa"/>
              <w:numPr>
                <w:ilvl w:val="0"/>
                <w:numId w:val="4"/>
              </w:numPr>
              <w:tabs>
                <w:tab w:val="left" w:pos="460"/>
              </w:tabs>
              <w:jc w:val="both"/>
              <w:rPr>
                <w:sz w:val="24"/>
              </w:rPr>
            </w:pPr>
            <w:r w:rsidRPr="008B3505">
              <w:rPr>
                <w:sz w:val="24"/>
              </w:rPr>
              <w:t>Sustabdytų bylų eigos kontrolė;</w:t>
            </w:r>
          </w:p>
          <w:p w14:paraId="5C525D6B" w14:textId="5C66EEE3" w:rsidR="00E122CE" w:rsidRPr="006667C6" w:rsidRDefault="00E22099" w:rsidP="00E22099">
            <w:pPr>
              <w:pStyle w:val="Sraopastraipa"/>
              <w:numPr>
                <w:ilvl w:val="0"/>
                <w:numId w:val="4"/>
              </w:numPr>
              <w:tabs>
                <w:tab w:val="left" w:pos="46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 xml:space="preserve">Prašymų dėl reikalavimo užtikrinimo priemonių taikymo </w:t>
            </w:r>
            <w:r w:rsidR="00647DA6">
              <w:rPr>
                <w:sz w:val="24"/>
              </w:rPr>
              <w:t>iš</w:t>
            </w:r>
            <w:r>
              <w:rPr>
                <w:sz w:val="24"/>
              </w:rPr>
              <w:t>nagrinėjimo terminų, nustatytų teisės aktuose, laikym</w:t>
            </w:r>
            <w:r w:rsidR="004F6CCB">
              <w:rPr>
                <w:sz w:val="24"/>
              </w:rPr>
              <w:t>osi kontrolė</w:t>
            </w:r>
            <w:r w:rsidR="00992293">
              <w:rPr>
                <w:sz w:val="24"/>
              </w:rPr>
              <w:t>.</w:t>
            </w:r>
          </w:p>
        </w:tc>
        <w:tc>
          <w:tcPr>
            <w:tcW w:w="1701" w:type="dxa"/>
          </w:tcPr>
          <w:p w14:paraId="6C01FCBC" w14:textId="0290ADCB" w:rsidR="00E122CE" w:rsidRPr="006667C6" w:rsidRDefault="00E122CE" w:rsidP="002B0A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IV</w:t>
            </w:r>
            <w:r w:rsidRPr="006667C6">
              <w:rPr>
                <w:sz w:val="24"/>
              </w:rPr>
              <w:t xml:space="preserve"> ketvirtis</w:t>
            </w:r>
          </w:p>
          <w:p w14:paraId="2349B5CE" w14:textId="77777777" w:rsidR="00E122CE" w:rsidRPr="006667C6" w:rsidRDefault="00E122CE" w:rsidP="002B0A63">
            <w:pPr>
              <w:rPr>
                <w:sz w:val="24"/>
              </w:rPr>
            </w:pPr>
          </w:p>
        </w:tc>
        <w:tc>
          <w:tcPr>
            <w:tcW w:w="2694" w:type="dxa"/>
          </w:tcPr>
          <w:p w14:paraId="1D88E52F" w14:textId="77777777" w:rsidR="00E122CE" w:rsidRDefault="00E122CE" w:rsidP="002B0A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Lietuvos vyriausiojo administracinio teismo pirmininko sudaryta komisija</w:t>
            </w:r>
          </w:p>
          <w:p w14:paraId="27CCF8B1" w14:textId="77777777" w:rsidR="00E122CE" w:rsidRPr="006667C6" w:rsidRDefault="00E122CE" w:rsidP="002B0A6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</w:p>
        </w:tc>
      </w:tr>
      <w:tr w:rsidR="00E122CE" w:rsidRPr="006667C6" w14:paraId="34E48BD6" w14:textId="2CB8BCD9" w:rsidTr="00054E1D">
        <w:trPr>
          <w:trHeight w:val="1060"/>
        </w:trPr>
        <w:tc>
          <w:tcPr>
            <w:tcW w:w="709" w:type="dxa"/>
          </w:tcPr>
          <w:p w14:paraId="57E94A2A" w14:textId="36F676F8" w:rsidR="00E122CE" w:rsidRPr="001E2332" w:rsidRDefault="00E122CE" w:rsidP="002B0A6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</w:p>
        </w:tc>
        <w:tc>
          <w:tcPr>
            <w:tcW w:w="4678" w:type="dxa"/>
          </w:tcPr>
          <w:p w14:paraId="6C24906E" w14:textId="716B1513" w:rsidR="00E122CE" w:rsidRPr="00E122CE" w:rsidRDefault="00E122CE" w:rsidP="00E122CE">
            <w:pPr>
              <w:tabs>
                <w:tab w:val="left" w:pos="460"/>
              </w:tabs>
              <w:jc w:val="both"/>
              <w:rPr>
                <w:sz w:val="24"/>
              </w:rPr>
            </w:pPr>
            <w:r w:rsidRPr="00E122CE">
              <w:rPr>
                <w:sz w:val="24"/>
              </w:rPr>
              <w:t xml:space="preserve">Atlikti Regionų apygardos administracinio teismo </w:t>
            </w:r>
            <w:r w:rsidR="0020276D">
              <w:rPr>
                <w:sz w:val="24"/>
              </w:rPr>
              <w:t xml:space="preserve">tikslinį administracinės veiklos </w:t>
            </w:r>
            <w:r w:rsidRPr="00E122CE">
              <w:rPr>
                <w:sz w:val="24"/>
              </w:rPr>
              <w:t>patikrinimą šiais klausimais:</w:t>
            </w:r>
          </w:p>
          <w:p w14:paraId="717D4042" w14:textId="0CB3BB23" w:rsidR="008B3505" w:rsidRDefault="00E122CE" w:rsidP="008B3505">
            <w:pPr>
              <w:pStyle w:val="Sraopastraipa"/>
              <w:numPr>
                <w:ilvl w:val="0"/>
                <w:numId w:val="5"/>
              </w:numPr>
              <w:tabs>
                <w:tab w:val="left" w:pos="460"/>
              </w:tabs>
              <w:ind w:left="737" w:hanging="425"/>
              <w:jc w:val="both"/>
              <w:rPr>
                <w:sz w:val="24"/>
              </w:rPr>
            </w:pPr>
            <w:r w:rsidRPr="00E122CE">
              <w:rPr>
                <w:sz w:val="24"/>
              </w:rPr>
              <w:t xml:space="preserve">2022 m. atlikto planinio tikslinio </w:t>
            </w:r>
            <w:r w:rsidR="00054E1D">
              <w:rPr>
                <w:sz w:val="24"/>
              </w:rPr>
              <w:t xml:space="preserve">administracinės veiklos </w:t>
            </w:r>
            <w:r w:rsidRPr="00E122CE">
              <w:rPr>
                <w:sz w:val="24"/>
              </w:rPr>
              <w:t>patikrinimo išvadų įgyvendinimo rezultatyvumas ir veiksmingumas;</w:t>
            </w:r>
          </w:p>
          <w:p w14:paraId="0350EB9C" w14:textId="77777777" w:rsidR="008B3505" w:rsidRDefault="00E122CE" w:rsidP="008B3505">
            <w:pPr>
              <w:pStyle w:val="Sraopastraipa"/>
              <w:numPr>
                <w:ilvl w:val="0"/>
                <w:numId w:val="5"/>
              </w:numPr>
              <w:tabs>
                <w:tab w:val="left" w:pos="460"/>
              </w:tabs>
              <w:ind w:left="737" w:hanging="425"/>
              <w:jc w:val="both"/>
              <w:rPr>
                <w:sz w:val="24"/>
              </w:rPr>
            </w:pPr>
            <w:r w:rsidRPr="008B3505">
              <w:rPr>
                <w:sz w:val="24"/>
              </w:rPr>
              <w:t xml:space="preserve">Bylos, kuriose neatliktas žyminio mokesčio sudengimas ir neįvesta priežastis, kad nuo žyminio mokesčio sumokėjimo šalis atleista ar mokėjimas atidėtas; </w:t>
            </w:r>
          </w:p>
          <w:p w14:paraId="20638D34" w14:textId="77777777" w:rsidR="008B3505" w:rsidRDefault="00E122CE" w:rsidP="008B3505">
            <w:pPr>
              <w:pStyle w:val="Sraopastraipa"/>
              <w:numPr>
                <w:ilvl w:val="0"/>
                <w:numId w:val="5"/>
              </w:numPr>
              <w:tabs>
                <w:tab w:val="left" w:pos="460"/>
              </w:tabs>
              <w:ind w:left="737" w:hanging="425"/>
              <w:jc w:val="both"/>
              <w:rPr>
                <w:sz w:val="24"/>
              </w:rPr>
            </w:pPr>
            <w:r w:rsidRPr="008B3505">
              <w:rPr>
                <w:sz w:val="24"/>
              </w:rPr>
              <w:t>Sustabdytų bylų eigos kontrolė;</w:t>
            </w:r>
          </w:p>
          <w:p w14:paraId="3A9ADB22" w14:textId="10EF9417" w:rsidR="00E122CE" w:rsidRPr="00E122CE" w:rsidRDefault="00E22099" w:rsidP="008B3505">
            <w:pPr>
              <w:pStyle w:val="Sraopastraipa"/>
              <w:numPr>
                <w:ilvl w:val="0"/>
                <w:numId w:val="5"/>
              </w:numPr>
              <w:tabs>
                <w:tab w:val="left" w:pos="460"/>
              </w:tabs>
              <w:ind w:left="737" w:hanging="425"/>
              <w:jc w:val="both"/>
              <w:rPr>
                <w:iCs/>
                <w:sz w:val="24"/>
              </w:rPr>
            </w:pPr>
            <w:r>
              <w:rPr>
                <w:sz w:val="24"/>
              </w:rPr>
              <w:t xml:space="preserve">Prašymų dėl reikalavimo užtikrinimo priemonių taikymo </w:t>
            </w:r>
            <w:r w:rsidR="00992293">
              <w:rPr>
                <w:sz w:val="24"/>
              </w:rPr>
              <w:t>iš</w:t>
            </w:r>
            <w:r>
              <w:rPr>
                <w:sz w:val="24"/>
              </w:rPr>
              <w:t>nagrinėjimo terminų, nustatytų teisės aktuose, laikymosi kontrolė.</w:t>
            </w:r>
          </w:p>
        </w:tc>
        <w:tc>
          <w:tcPr>
            <w:tcW w:w="1701" w:type="dxa"/>
          </w:tcPr>
          <w:p w14:paraId="54D01D3C" w14:textId="0368027E" w:rsidR="00E122CE" w:rsidRPr="006667C6" w:rsidRDefault="00E122CE" w:rsidP="002B0A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IV ketvirtis</w:t>
            </w:r>
          </w:p>
        </w:tc>
        <w:tc>
          <w:tcPr>
            <w:tcW w:w="2694" w:type="dxa"/>
          </w:tcPr>
          <w:p w14:paraId="0F32E5E0" w14:textId="77777777" w:rsidR="00E122CE" w:rsidRDefault="00E122CE" w:rsidP="002B0A63">
            <w:pPr>
              <w:jc w:val="center"/>
              <w:rPr>
                <w:sz w:val="24"/>
              </w:rPr>
            </w:pPr>
            <w:r w:rsidRPr="001E2332">
              <w:rPr>
                <w:sz w:val="24"/>
              </w:rPr>
              <w:t>Lietuvos vyriausiojo administracinio teismo pirmininko sudaryta komisija</w:t>
            </w:r>
          </w:p>
          <w:p w14:paraId="2EA96DC3" w14:textId="77777777" w:rsidR="00E122CE" w:rsidRDefault="00E122CE" w:rsidP="002B0A63">
            <w:pPr>
              <w:jc w:val="center"/>
              <w:rPr>
                <w:sz w:val="24"/>
              </w:rPr>
            </w:pPr>
          </w:p>
        </w:tc>
      </w:tr>
      <w:tr w:rsidR="00054E1D" w:rsidRPr="006667C6" w14:paraId="7754F02A" w14:textId="77777777" w:rsidTr="00054E1D">
        <w:trPr>
          <w:trHeight w:val="1060"/>
        </w:trPr>
        <w:tc>
          <w:tcPr>
            <w:tcW w:w="709" w:type="dxa"/>
          </w:tcPr>
          <w:p w14:paraId="5BCB753D" w14:textId="44121BD3" w:rsidR="00054E1D" w:rsidRDefault="00054E1D" w:rsidP="002B0A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78" w:type="dxa"/>
          </w:tcPr>
          <w:p w14:paraId="275D8E5C" w14:textId="47EAEA77" w:rsidR="00054E1D" w:rsidRPr="00E122CE" w:rsidRDefault="00054E1D" w:rsidP="00E122CE">
            <w:pPr>
              <w:tabs>
                <w:tab w:val="left" w:pos="46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Apygardų administracinių teismų administracinės veiklos aptarimai.</w:t>
            </w:r>
          </w:p>
        </w:tc>
        <w:tc>
          <w:tcPr>
            <w:tcW w:w="1701" w:type="dxa"/>
          </w:tcPr>
          <w:p w14:paraId="4B2B3A29" w14:textId="7545DCDE" w:rsidR="00054E1D" w:rsidRDefault="00054E1D" w:rsidP="002B0A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Rengiami esant poreikiui</w:t>
            </w:r>
          </w:p>
        </w:tc>
        <w:tc>
          <w:tcPr>
            <w:tcW w:w="2694" w:type="dxa"/>
          </w:tcPr>
          <w:p w14:paraId="54630F75" w14:textId="50CDAE24" w:rsidR="00054E1D" w:rsidRPr="001E2332" w:rsidRDefault="00054E1D" w:rsidP="002B0A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Lietuvos vyriausiojo administracinio teismo pirmininkas</w:t>
            </w:r>
          </w:p>
        </w:tc>
      </w:tr>
    </w:tbl>
    <w:p w14:paraId="3ED55AD9" w14:textId="77777777" w:rsidR="00882E40" w:rsidRDefault="00882E40" w:rsidP="00882E40">
      <w:pPr>
        <w:jc w:val="both"/>
        <w:rPr>
          <w:sz w:val="24"/>
        </w:rPr>
      </w:pPr>
      <w:r>
        <w:rPr>
          <w:sz w:val="24"/>
        </w:rPr>
        <w:tab/>
        <w:t xml:space="preserve">                   </w:t>
      </w:r>
    </w:p>
    <w:p w14:paraId="7432982C" w14:textId="77777777" w:rsidR="002D6234" w:rsidRPr="00A13EFE" w:rsidRDefault="00A13EFE" w:rsidP="00A13EFE">
      <w:pPr>
        <w:jc w:val="center"/>
        <w:rPr>
          <w:sz w:val="24"/>
          <w:szCs w:val="24"/>
        </w:rPr>
      </w:pPr>
      <w:r w:rsidRPr="006667C6">
        <w:rPr>
          <w:sz w:val="24"/>
        </w:rPr>
        <w:t>___________________</w:t>
      </w:r>
    </w:p>
    <w:sectPr w:rsidR="002D6234" w:rsidRPr="00A13EFE" w:rsidSect="00F9641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B5B6E"/>
    <w:multiLevelType w:val="multilevel"/>
    <w:tmpl w:val="6D18AA68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9426A51"/>
    <w:multiLevelType w:val="hybridMultilevel"/>
    <w:tmpl w:val="9B8E0B1E"/>
    <w:lvl w:ilvl="0" w:tplc="BAE80A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3925FF"/>
    <w:multiLevelType w:val="hybridMultilevel"/>
    <w:tmpl w:val="1D3E14F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B306F3"/>
    <w:multiLevelType w:val="hybridMultilevel"/>
    <w:tmpl w:val="293665AE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3A52BA"/>
    <w:multiLevelType w:val="multilevel"/>
    <w:tmpl w:val="9158591A"/>
    <w:lvl w:ilvl="0">
      <w:start w:val="1"/>
      <w:numFmt w:val="upperRoman"/>
      <w:lvlText w:val="%1."/>
      <w:lvlJc w:val="left"/>
      <w:pPr>
        <w:ind w:left="750" w:hanging="72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39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7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0" w:hanging="1800"/>
      </w:pPr>
      <w:rPr>
        <w:rFonts w:hint="default"/>
      </w:rPr>
    </w:lvl>
  </w:abstractNum>
  <w:num w:numId="1" w16cid:durableId="1623419030">
    <w:abstractNumId w:val="0"/>
  </w:num>
  <w:num w:numId="2" w16cid:durableId="712996460">
    <w:abstractNumId w:val="4"/>
  </w:num>
  <w:num w:numId="3" w16cid:durableId="563763593">
    <w:abstractNumId w:val="3"/>
  </w:num>
  <w:num w:numId="4" w16cid:durableId="816142985">
    <w:abstractNumId w:val="2"/>
  </w:num>
  <w:num w:numId="5" w16cid:durableId="570777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EFE"/>
    <w:rsid w:val="00054E1D"/>
    <w:rsid w:val="000E19B3"/>
    <w:rsid w:val="00172CFD"/>
    <w:rsid w:val="0020276D"/>
    <w:rsid w:val="002C178B"/>
    <w:rsid w:val="002D6234"/>
    <w:rsid w:val="003650BF"/>
    <w:rsid w:val="003F1042"/>
    <w:rsid w:val="0040746F"/>
    <w:rsid w:val="00417033"/>
    <w:rsid w:val="004B3CCD"/>
    <w:rsid w:val="004F6CCB"/>
    <w:rsid w:val="00647DA6"/>
    <w:rsid w:val="00741D86"/>
    <w:rsid w:val="00757C70"/>
    <w:rsid w:val="007F3F57"/>
    <w:rsid w:val="008268C2"/>
    <w:rsid w:val="008336DE"/>
    <w:rsid w:val="00882E40"/>
    <w:rsid w:val="008B3505"/>
    <w:rsid w:val="008D4C45"/>
    <w:rsid w:val="00977931"/>
    <w:rsid w:val="00991A77"/>
    <w:rsid w:val="00992293"/>
    <w:rsid w:val="00A13EFE"/>
    <w:rsid w:val="00A755A5"/>
    <w:rsid w:val="00A87D02"/>
    <w:rsid w:val="00B61848"/>
    <w:rsid w:val="00BC1946"/>
    <w:rsid w:val="00BF7DA9"/>
    <w:rsid w:val="00C52191"/>
    <w:rsid w:val="00CD282C"/>
    <w:rsid w:val="00D7527B"/>
    <w:rsid w:val="00D8063D"/>
    <w:rsid w:val="00E122CE"/>
    <w:rsid w:val="00E22099"/>
    <w:rsid w:val="00F2791E"/>
    <w:rsid w:val="00F874AA"/>
    <w:rsid w:val="00F96413"/>
    <w:rsid w:val="00FB131E"/>
    <w:rsid w:val="00FE5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D4242"/>
  <w15:chartTrackingRefBased/>
  <w15:docId w15:val="{D198BF82-1137-4C62-BC0E-3BDB98D7E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8063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8063D"/>
    <w:rPr>
      <w:rFonts w:ascii="Segoe UI" w:eastAsia="Times New Roman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407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1107</Words>
  <Characters>632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Evelina Bulkaitė</dc:creator>
  <cp:keywords/>
  <dc:description/>
  <cp:lastModifiedBy>Violeta Narbutienė</cp:lastModifiedBy>
  <cp:revision>11</cp:revision>
  <cp:lastPrinted>2021-03-01T11:17:00Z</cp:lastPrinted>
  <dcterms:created xsi:type="dcterms:W3CDTF">2023-02-27T13:04:00Z</dcterms:created>
  <dcterms:modified xsi:type="dcterms:W3CDTF">2023-02-28T12:57:00Z</dcterms:modified>
</cp:coreProperties>
</file>