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A7B" w:rsidRDefault="00720A7B" w:rsidP="00D87440">
      <w:pPr>
        <w:ind w:left="5387"/>
        <w:rPr>
          <w:sz w:val="22"/>
        </w:rPr>
      </w:pPr>
      <w:bookmarkStart w:id="0" w:name="_GoBack"/>
      <w:bookmarkEnd w:id="0"/>
      <w:r>
        <w:rPr>
          <w:sz w:val="22"/>
        </w:rPr>
        <w:t>P</w:t>
      </w:r>
      <w:r w:rsidR="006078FF">
        <w:rPr>
          <w:sz w:val="22"/>
        </w:rPr>
        <w:t>ATVIRTINTA</w:t>
      </w:r>
      <w:r w:rsidR="00676972">
        <w:rPr>
          <w:sz w:val="22"/>
        </w:rPr>
        <w:tab/>
        <w:t>PROJEKTAS</w:t>
      </w:r>
    </w:p>
    <w:p w:rsidR="006078FF" w:rsidRDefault="006078FF" w:rsidP="00D87440">
      <w:pPr>
        <w:ind w:left="5387"/>
        <w:rPr>
          <w:sz w:val="22"/>
        </w:rPr>
      </w:pPr>
      <w:r>
        <w:rPr>
          <w:sz w:val="22"/>
        </w:rPr>
        <w:t>Teismo kanclerė</w:t>
      </w:r>
    </w:p>
    <w:p w:rsidR="006078FF" w:rsidRDefault="006078FF" w:rsidP="00D87440">
      <w:pPr>
        <w:ind w:left="5387"/>
        <w:rPr>
          <w:sz w:val="22"/>
        </w:rPr>
      </w:pPr>
      <w:r>
        <w:rPr>
          <w:sz w:val="22"/>
        </w:rPr>
        <w:t>______________</w:t>
      </w:r>
    </w:p>
    <w:p w:rsidR="006078FF" w:rsidRPr="00720A7B" w:rsidRDefault="006078FF" w:rsidP="00D87440">
      <w:pPr>
        <w:ind w:left="5387"/>
        <w:rPr>
          <w:sz w:val="22"/>
        </w:rPr>
      </w:pPr>
      <w:r>
        <w:rPr>
          <w:sz w:val="22"/>
        </w:rPr>
        <w:t>Renata Juzikienė</w:t>
      </w:r>
    </w:p>
    <w:p w:rsidR="00683FF9" w:rsidRPr="00E16657" w:rsidRDefault="00B902C0" w:rsidP="00683FF9">
      <w:pPr>
        <w:ind w:left="5387"/>
        <w:rPr>
          <w:sz w:val="20"/>
        </w:rPr>
      </w:pPr>
      <w:r>
        <w:rPr>
          <w:sz w:val="20"/>
        </w:rPr>
        <w:t>20</w:t>
      </w:r>
      <w:r w:rsidR="00676972">
        <w:rPr>
          <w:sz w:val="20"/>
        </w:rPr>
        <w:t>20</w:t>
      </w:r>
      <w:r>
        <w:rPr>
          <w:sz w:val="20"/>
        </w:rPr>
        <w:t>-</w:t>
      </w:r>
      <w:r w:rsidR="00676972">
        <w:rPr>
          <w:sz w:val="20"/>
        </w:rPr>
        <w:t>04</w:t>
      </w:r>
      <w:r>
        <w:rPr>
          <w:sz w:val="20"/>
        </w:rPr>
        <w:t>-</w:t>
      </w:r>
      <w:r w:rsidR="00667924" w:rsidRPr="00E16657">
        <w:rPr>
          <w:sz w:val="20"/>
        </w:rPr>
        <w:t>28</w:t>
      </w:r>
    </w:p>
    <w:p w:rsidR="00683FF9" w:rsidRPr="00B902C0" w:rsidRDefault="00683FF9" w:rsidP="00147CC2">
      <w:pPr>
        <w:rPr>
          <w:sz w:val="16"/>
          <w:szCs w:val="16"/>
        </w:rPr>
      </w:pPr>
    </w:p>
    <w:p w:rsidR="00E77071" w:rsidRPr="0085008E" w:rsidRDefault="00147CC2" w:rsidP="00E77071">
      <w:pPr>
        <w:jc w:val="center"/>
        <w:rPr>
          <w:sz w:val="22"/>
          <w:szCs w:val="22"/>
        </w:rPr>
      </w:pPr>
      <w:r>
        <w:rPr>
          <w:noProof/>
          <w:sz w:val="22"/>
          <w:szCs w:val="22"/>
          <w:lang w:eastAsia="lt-LT"/>
        </w:rPr>
        <w:drawing>
          <wp:inline distT="0" distB="0" distL="0" distR="0" wp14:anchorId="20387E5B" wp14:editId="32542B5F">
            <wp:extent cx="1752600" cy="6667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etuvos_teismai_logo_PAGRINDINIS (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0441" cy="677342"/>
                    </a:xfrm>
                    <a:prstGeom prst="rect">
                      <a:avLst/>
                    </a:prstGeom>
                  </pic:spPr>
                </pic:pic>
              </a:graphicData>
            </a:graphic>
          </wp:inline>
        </w:drawing>
      </w:r>
    </w:p>
    <w:p w:rsidR="00147CC2" w:rsidRPr="00147CC2" w:rsidRDefault="00147CC2" w:rsidP="008402AC">
      <w:pPr>
        <w:jc w:val="center"/>
        <w:rPr>
          <w:b/>
          <w:sz w:val="16"/>
          <w:szCs w:val="16"/>
        </w:rPr>
      </w:pPr>
    </w:p>
    <w:p w:rsidR="00683FF9" w:rsidRPr="008402AC" w:rsidRDefault="00B902C0" w:rsidP="008402AC">
      <w:pPr>
        <w:jc w:val="center"/>
        <w:rPr>
          <w:b/>
          <w:szCs w:val="24"/>
        </w:rPr>
      </w:pPr>
      <w:r w:rsidRPr="00B902C0">
        <w:rPr>
          <w:b/>
          <w:szCs w:val="24"/>
        </w:rPr>
        <w:t>LIETUVOS VYRIAUSIASIS ADMINISTRACINIS</w:t>
      </w:r>
      <w:r w:rsidR="008402AC" w:rsidRPr="008402AC">
        <w:rPr>
          <w:b/>
          <w:szCs w:val="24"/>
        </w:rPr>
        <w:t xml:space="preserve"> TEISMAS</w:t>
      </w:r>
    </w:p>
    <w:p w:rsidR="008402AC" w:rsidRPr="000008DA" w:rsidRDefault="008402AC" w:rsidP="00683FF9">
      <w:pPr>
        <w:jc w:val="center"/>
        <w:rPr>
          <w:sz w:val="20"/>
        </w:rPr>
      </w:pPr>
      <w:r w:rsidRPr="000008DA">
        <w:rPr>
          <w:sz w:val="20"/>
        </w:rPr>
        <w:t xml:space="preserve">Kodas </w:t>
      </w:r>
      <w:r w:rsidR="00B902C0" w:rsidRPr="00996DA7">
        <w:t>188734870</w:t>
      </w:r>
    </w:p>
    <w:p w:rsidR="008402AC" w:rsidRPr="008402AC" w:rsidRDefault="008402AC" w:rsidP="00683FF9">
      <w:pPr>
        <w:jc w:val="center"/>
        <w:rPr>
          <w:sz w:val="18"/>
          <w:szCs w:val="18"/>
        </w:rPr>
      </w:pPr>
    </w:p>
    <w:p w:rsidR="00683FF9" w:rsidRPr="008402AC" w:rsidRDefault="008402AC" w:rsidP="00683FF9">
      <w:pPr>
        <w:jc w:val="center"/>
        <w:rPr>
          <w:b/>
          <w:szCs w:val="24"/>
        </w:rPr>
      </w:pPr>
      <w:r w:rsidRPr="008402AC">
        <w:rPr>
          <w:b/>
          <w:szCs w:val="24"/>
        </w:rPr>
        <w:t>20</w:t>
      </w:r>
      <w:r w:rsidR="00195F89">
        <w:rPr>
          <w:b/>
          <w:szCs w:val="24"/>
        </w:rPr>
        <w:t>2</w:t>
      </w:r>
      <w:r w:rsidR="00676972">
        <w:rPr>
          <w:b/>
          <w:szCs w:val="24"/>
        </w:rPr>
        <w:t>1</w:t>
      </w:r>
      <w:r w:rsidRPr="008402AC">
        <w:rPr>
          <w:b/>
          <w:szCs w:val="24"/>
        </w:rPr>
        <w:t>–202</w:t>
      </w:r>
      <w:r w:rsidR="00676972">
        <w:rPr>
          <w:b/>
          <w:szCs w:val="24"/>
        </w:rPr>
        <w:t>3</w:t>
      </w:r>
      <w:r w:rsidR="00683FF9" w:rsidRPr="008402AC">
        <w:rPr>
          <w:b/>
          <w:szCs w:val="24"/>
        </w:rPr>
        <w:t xml:space="preserve"> METŲ STRATEGINIS VEIKLOS PLANAS</w:t>
      </w:r>
    </w:p>
    <w:p w:rsidR="00683FF9" w:rsidRDefault="00683FF9" w:rsidP="00683FF9">
      <w:pPr>
        <w:rPr>
          <w:sz w:val="20"/>
        </w:rPr>
      </w:pPr>
    </w:p>
    <w:p w:rsidR="00683FF9" w:rsidRPr="00C62E06" w:rsidRDefault="00683FF9" w:rsidP="00683FF9">
      <w:pPr>
        <w:jc w:val="center"/>
        <w:rPr>
          <w:b/>
          <w:color w:val="000000"/>
          <w:sz w:val="22"/>
          <w:szCs w:val="22"/>
        </w:rPr>
      </w:pPr>
      <w:r w:rsidRPr="00C62E06">
        <w:rPr>
          <w:b/>
          <w:color w:val="000000"/>
          <w:sz w:val="22"/>
          <w:szCs w:val="22"/>
        </w:rPr>
        <w:t>I SKYRIUS</w:t>
      </w:r>
    </w:p>
    <w:p w:rsidR="00683FF9" w:rsidRPr="00C62E06" w:rsidRDefault="00683FF9" w:rsidP="00683FF9">
      <w:pPr>
        <w:ind w:left="284" w:hanging="284"/>
        <w:jc w:val="center"/>
        <w:rPr>
          <w:b/>
          <w:color w:val="000000"/>
          <w:sz w:val="22"/>
          <w:szCs w:val="22"/>
        </w:rPr>
      </w:pPr>
      <w:r>
        <w:rPr>
          <w:b/>
          <w:color w:val="000000"/>
          <w:sz w:val="22"/>
          <w:szCs w:val="22"/>
        </w:rPr>
        <w:t>MISIJA</w:t>
      </w:r>
    </w:p>
    <w:p w:rsidR="00683FF9" w:rsidRPr="00C62E06" w:rsidRDefault="00683FF9" w:rsidP="00683FF9">
      <w:pPr>
        <w:rPr>
          <w:sz w:val="22"/>
          <w:szCs w:val="22"/>
        </w:rPr>
      </w:pPr>
    </w:p>
    <w:p w:rsidR="008402AC" w:rsidRPr="008402AC" w:rsidRDefault="00B902C0" w:rsidP="00B902C0">
      <w:pPr>
        <w:spacing w:line="360" w:lineRule="atLeast"/>
        <w:ind w:firstLine="709"/>
        <w:jc w:val="both"/>
        <w:rPr>
          <w:b/>
          <w:color w:val="000000"/>
          <w:sz w:val="22"/>
          <w:szCs w:val="22"/>
        </w:rPr>
      </w:pPr>
      <w:r w:rsidRPr="00B902C0">
        <w:rPr>
          <w:b/>
          <w:color w:val="000000"/>
          <w:sz w:val="22"/>
          <w:szCs w:val="22"/>
        </w:rPr>
        <w:t xml:space="preserve">Lietuvos vyriausiojo administracinio teismo </w:t>
      </w:r>
      <w:r w:rsidR="008402AC" w:rsidRPr="008402AC">
        <w:rPr>
          <w:b/>
          <w:color w:val="000000"/>
          <w:sz w:val="22"/>
          <w:szCs w:val="22"/>
        </w:rPr>
        <w:t xml:space="preserve">misija – teisingumo </w:t>
      </w:r>
      <w:r>
        <w:rPr>
          <w:b/>
          <w:color w:val="000000"/>
          <w:sz w:val="22"/>
          <w:szCs w:val="22"/>
        </w:rPr>
        <w:t>v</w:t>
      </w:r>
      <w:r w:rsidR="008402AC" w:rsidRPr="008402AC">
        <w:rPr>
          <w:b/>
          <w:color w:val="000000"/>
          <w:sz w:val="22"/>
          <w:szCs w:val="22"/>
        </w:rPr>
        <w:t>ykdymas.</w:t>
      </w:r>
    </w:p>
    <w:p w:rsidR="00B902C0" w:rsidRDefault="00B902C0" w:rsidP="00683FF9">
      <w:pPr>
        <w:jc w:val="center"/>
        <w:rPr>
          <w:b/>
          <w:color w:val="000000"/>
          <w:sz w:val="22"/>
          <w:szCs w:val="22"/>
        </w:rPr>
      </w:pPr>
    </w:p>
    <w:p w:rsidR="00683FF9" w:rsidRPr="00DD44A7" w:rsidRDefault="00683FF9" w:rsidP="00683FF9">
      <w:pPr>
        <w:jc w:val="center"/>
        <w:rPr>
          <w:b/>
          <w:color w:val="000000"/>
          <w:sz w:val="22"/>
          <w:szCs w:val="22"/>
        </w:rPr>
      </w:pPr>
      <w:r w:rsidRPr="00DD44A7">
        <w:rPr>
          <w:b/>
          <w:color w:val="000000"/>
          <w:sz w:val="22"/>
          <w:szCs w:val="22"/>
        </w:rPr>
        <w:t>II SKYRIUS</w:t>
      </w:r>
    </w:p>
    <w:p w:rsidR="00683FF9" w:rsidRPr="00DD44A7" w:rsidRDefault="00683FF9" w:rsidP="00683FF9">
      <w:pPr>
        <w:jc w:val="center"/>
        <w:rPr>
          <w:b/>
          <w:color w:val="000000"/>
          <w:sz w:val="22"/>
          <w:szCs w:val="22"/>
        </w:rPr>
      </w:pPr>
      <w:r w:rsidRPr="00DD44A7">
        <w:rPr>
          <w:b/>
          <w:color w:val="000000"/>
          <w:sz w:val="22"/>
          <w:szCs w:val="22"/>
        </w:rPr>
        <w:t>VEIKLOS PRIORITETAI</w:t>
      </w:r>
    </w:p>
    <w:p w:rsidR="00683FF9" w:rsidRPr="008402AC" w:rsidRDefault="00683FF9" w:rsidP="00683FF9">
      <w:pPr>
        <w:rPr>
          <w:sz w:val="22"/>
          <w:szCs w:val="22"/>
        </w:rPr>
      </w:pPr>
    </w:p>
    <w:p w:rsidR="008402AC" w:rsidRPr="008402AC" w:rsidRDefault="008402AC" w:rsidP="00683FF9">
      <w:pPr>
        <w:ind w:firstLine="709"/>
        <w:jc w:val="both"/>
        <w:rPr>
          <w:sz w:val="22"/>
          <w:szCs w:val="22"/>
        </w:rPr>
      </w:pPr>
      <w:r w:rsidRPr="008402AC">
        <w:rPr>
          <w:sz w:val="22"/>
          <w:szCs w:val="22"/>
        </w:rPr>
        <w:t>20</w:t>
      </w:r>
      <w:r w:rsidR="00195F89">
        <w:rPr>
          <w:sz w:val="22"/>
          <w:szCs w:val="22"/>
        </w:rPr>
        <w:t>2</w:t>
      </w:r>
      <w:r w:rsidR="00676972">
        <w:rPr>
          <w:sz w:val="22"/>
          <w:szCs w:val="22"/>
        </w:rPr>
        <w:t>1</w:t>
      </w:r>
      <w:r w:rsidR="00377746">
        <w:rPr>
          <w:sz w:val="22"/>
          <w:szCs w:val="22"/>
        </w:rPr>
        <w:t>–202</w:t>
      </w:r>
      <w:r w:rsidR="00676972">
        <w:rPr>
          <w:sz w:val="22"/>
          <w:szCs w:val="22"/>
        </w:rPr>
        <w:t>3</w:t>
      </w:r>
      <w:r w:rsidRPr="008402AC">
        <w:rPr>
          <w:sz w:val="22"/>
          <w:szCs w:val="22"/>
        </w:rPr>
        <w:t xml:space="preserve"> metų </w:t>
      </w:r>
      <w:r w:rsidR="00B902C0" w:rsidRPr="00996DA7">
        <w:t>Lietuvos vyriausiojo administracinio</w:t>
      </w:r>
      <w:r w:rsidR="007766D6">
        <w:rPr>
          <w:sz w:val="22"/>
          <w:szCs w:val="22"/>
        </w:rPr>
        <w:t xml:space="preserve"> t</w:t>
      </w:r>
      <w:r w:rsidRPr="008402AC">
        <w:rPr>
          <w:sz w:val="22"/>
          <w:szCs w:val="22"/>
        </w:rPr>
        <w:t>eismo</w:t>
      </w:r>
      <w:r w:rsidR="007766D6">
        <w:rPr>
          <w:sz w:val="22"/>
          <w:szCs w:val="22"/>
        </w:rPr>
        <w:t xml:space="preserve"> (toliau – Teismas)</w:t>
      </w:r>
      <w:r w:rsidRPr="008402AC">
        <w:rPr>
          <w:sz w:val="22"/>
          <w:szCs w:val="22"/>
        </w:rPr>
        <w:t xml:space="preserve"> veiklos prioritetai:</w:t>
      </w:r>
    </w:p>
    <w:p w:rsidR="00AA552D" w:rsidRDefault="00AA552D" w:rsidP="00B902C0">
      <w:pPr>
        <w:pStyle w:val="ListParagraph"/>
        <w:numPr>
          <w:ilvl w:val="0"/>
          <w:numId w:val="14"/>
        </w:numPr>
        <w:jc w:val="both"/>
        <w:rPr>
          <w:sz w:val="22"/>
          <w:szCs w:val="22"/>
        </w:rPr>
      </w:pPr>
      <w:r>
        <w:rPr>
          <w:sz w:val="22"/>
          <w:szCs w:val="22"/>
        </w:rPr>
        <w:t>Užtikrinti kokybišką administracinių bylų nagrinėjimą</w:t>
      </w:r>
      <w:r w:rsidR="00886994">
        <w:rPr>
          <w:sz w:val="22"/>
          <w:szCs w:val="22"/>
        </w:rPr>
        <w:t>;</w:t>
      </w:r>
    </w:p>
    <w:p w:rsidR="00B902C0" w:rsidRPr="00AC12F3" w:rsidRDefault="0048053C" w:rsidP="00B902C0">
      <w:pPr>
        <w:pStyle w:val="ListParagraph"/>
        <w:numPr>
          <w:ilvl w:val="0"/>
          <w:numId w:val="14"/>
        </w:numPr>
        <w:jc w:val="both"/>
        <w:rPr>
          <w:sz w:val="22"/>
          <w:szCs w:val="22"/>
        </w:rPr>
      </w:pPr>
      <w:r w:rsidRPr="00AC12F3">
        <w:rPr>
          <w:sz w:val="22"/>
          <w:szCs w:val="22"/>
        </w:rPr>
        <w:t>T</w:t>
      </w:r>
      <w:r w:rsidR="008402AC" w:rsidRPr="00AC12F3">
        <w:rPr>
          <w:sz w:val="22"/>
          <w:szCs w:val="22"/>
        </w:rPr>
        <w:t xml:space="preserve">rumpinti </w:t>
      </w:r>
      <w:r w:rsidR="00B902C0" w:rsidRPr="00AC12F3">
        <w:rPr>
          <w:sz w:val="22"/>
          <w:szCs w:val="22"/>
        </w:rPr>
        <w:t>administracinių</w:t>
      </w:r>
      <w:r w:rsidR="008402AC" w:rsidRPr="00AC12F3">
        <w:rPr>
          <w:sz w:val="22"/>
          <w:szCs w:val="22"/>
        </w:rPr>
        <w:t xml:space="preserve"> bylų nagrinėjimo trukmę</w:t>
      </w:r>
      <w:r w:rsidR="00B902C0" w:rsidRPr="00AC12F3">
        <w:rPr>
          <w:sz w:val="22"/>
          <w:szCs w:val="22"/>
        </w:rPr>
        <w:t>;</w:t>
      </w:r>
    </w:p>
    <w:p w:rsidR="00AC12F3" w:rsidRDefault="00B902C0" w:rsidP="00B902C0">
      <w:pPr>
        <w:pStyle w:val="ListParagraph"/>
        <w:numPr>
          <w:ilvl w:val="0"/>
          <w:numId w:val="14"/>
        </w:numPr>
        <w:jc w:val="both"/>
        <w:rPr>
          <w:sz w:val="22"/>
          <w:szCs w:val="22"/>
        </w:rPr>
      </w:pPr>
      <w:r w:rsidRPr="00AC12F3">
        <w:rPr>
          <w:sz w:val="22"/>
          <w:szCs w:val="22"/>
        </w:rPr>
        <w:t>Formuoti ir skleisti vienodą specializuotos kompetencijos teismų praktiką</w:t>
      </w:r>
      <w:r w:rsidR="00AC12F3">
        <w:rPr>
          <w:sz w:val="22"/>
          <w:szCs w:val="22"/>
        </w:rPr>
        <w:t>;</w:t>
      </w:r>
    </w:p>
    <w:p w:rsidR="00683FF9" w:rsidRPr="00AC12F3" w:rsidRDefault="00AC12F3" w:rsidP="00B902C0">
      <w:pPr>
        <w:pStyle w:val="ListParagraph"/>
        <w:numPr>
          <w:ilvl w:val="0"/>
          <w:numId w:val="14"/>
        </w:numPr>
        <w:jc w:val="both"/>
        <w:rPr>
          <w:sz w:val="22"/>
          <w:szCs w:val="22"/>
        </w:rPr>
      </w:pPr>
      <w:r>
        <w:rPr>
          <w:sz w:val="22"/>
          <w:szCs w:val="22"/>
        </w:rPr>
        <w:t>Didinti visuomenės pasitikėjimą Teismų sistema.</w:t>
      </w:r>
      <w:r w:rsidR="008402AC" w:rsidRPr="00AC12F3">
        <w:rPr>
          <w:sz w:val="22"/>
          <w:szCs w:val="22"/>
        </w:rPr>
        <w:t xml:space="preserve"> </w:t>
      </w:r>
    </w:p>
    <w:p w:rsidR="00B902C0" w:rsidRPr="00C62E06" w:rsidRDefault="00B902C0" w:rsidP="00B902C0">
      <w:pPr>
        <w:pStyle w:val="ListParagraph"/>
        <w:jc w:val="both"/>
        <w:rPr>
          <w:i/>
          <w:color w:val="808080" w:themeColor="background1" w:themeShade="80"/>
          <w:sz w:val="22"/>
          <w:szCs w:val="22"/>
        </w:rPr>
      </w:pPr>
    </w:p>
    <w:p w:rsidR="00683FF9" w:rsidRPr="00DD44A7" w:rsidRDefault="00683FF9" w:rsidP="00683FF9">
      <w:pPr>
        <w:jc w:val="center"/>
        <w:rPr>
          <w:b/>
          <w:color w:val="000000"/>
          <w:sz w:val="22"/>
          <w:szCs w:val="22"/>
        </w:rPr>
      </w:pPr>
      <w:r w:rsidRPr="00DD44A7">
        <w:rPr>
          <w:b/>
          <w:color w:val="000000"/>
          <w:sz w:val="22"/>
          <w:szCs w:val="22"/>
        </w:rPr>
        <w:t>III SKYRIUS</w:t>
      </w:r>
    </w:p>
    <w:p w:rsidR="00683FF9" w:rsidRPr="00DD44A7" w:rsidRDefault="00683FF9" w:rsidP="00683FF9">
      <w:pPr>
        <w:jc w:val="center"/>
        <w:rPr>
          <w:b/>
          <w:color w:val="000000"/>
          <w:sz w:val="22"/>
          <w:szCs w:val="22"/>
        </w:rPr>
      </w:pPr>
      <w:r w:rsidRPr="00C62E06">
        <w:rPr>
          <w:b/>
          <w:color w:val="000000"/>
          <w:sz w:val="22"/>
          <w:szCs w:val="22"/>
        </w:rPr>
        <w:t>STRATEGINIAI</w:t>
      </w:r>
      <w:r w:rsidRPr="00DD44A7">
        <w:rPr>
          <w:b/>
          <w:color w:val="000000"/>
          <w:sz w:val="22"/>
          <w:szCs w:val="22"/>
        </w:rPr>
        <w:t xml:space="preserve"> TIKSLAI IR PROGRAMOS</w:t>
      </w:r>
    </w:p>
    <w:p w:rsidR="00683FF9" w:rsidRPr="00DD44A7" w:rsidRDefault="00683FF9" w:rsidP="00683FF9">
      <w:pPr>
        <w:jc w:val="center"/>
        <w:rPr>
          <w:b/>
          <w:color w:val="000000"/>
          <w:sz w:val="22"/>
          <w:szCs w:val="22"/>
        </w:rPr>
      </w:pPr>
    </w:p>
    <w:p w:rsidR="00350667" w:rsidRPr="00AC12F3" w:rsidRDefault="00350667" w:rsidP="00623BE6">
      <w:pPr>
        <w:ind w:firstLine="539"/>
        <w:jc w:val="both"/>
        <w:rPr>
          <w:sz w:val="22"/>
          <w:szCs w:val="22"/>
        </w:rPr>
      </w:pPr>
      <w:r w:rsidRPr="00350667">
        <w:rPr>
          <w:color w:val="000000"/>
          <w:sz w:val="22"/>
          <w:szCs w:val="22"/>
        </w:rPr>
        <w:t xml:space="preserve">Teismo strateginis tikslas – </w:t>
      </w:r>
      <w:r w:rsidRPr="00AC12F3">
        <w:rPr>
          <w:sz w:val="22"/>
          <w:szCs w:val="22"/>
        </w:rPr>
        <w:t xml:space="preserve">vykdyti teisingumą ir užtikrinti konstitucinių vertybių </w:t>
      </w:r>
      <w:r w:rsidR="00B902C0" w:rsidRPr="00AC12F3">
        <w:rPr>
          <w:sz w:val="22"/>
          <w:szCs w:val="22"/>
        </w:rPr>
        <w:t xml:space="preserve">apsaugą kaip vienintelės ir galutinės instancijos teismui bei būnant apeliacine instancija byloms dėl apygardų administracinių teismų sprendimų, formuoti </w:t>
      </w:r>
      <w:r w:rsidR="00E317DF" w:rsidRPr="00AC12F3">
        <w:rPr>
          <w:sz w:val="22"/>
          <w:szCs w:val="22"/>
        </w:rPr>
        <w:t>administracinių teismų praktiką.</w:t>
      </w:r>
    </w:p>
    <w:p w:rsidR="00350667" w:rsidRPr="00350667" w:rsidRDefault="00350667" w:rsidP="00623BE6">
      <w:pPr>
        <w:ind w:firstLine="539"/>
        <w:jc w:val="both"/>
        <w:rPr>
          <w:color w:val="000000"/>
          <w:sz w:val="22"/>
          <w:szCs w:val="22"/>
        </w:rPr>
      </w:pPr>
      <w:r w:rsidRPr="00350667">
        <w:rPr>
          <w:sz w:val="22"/>
          <w:szCs w:val="22"/>
        </w:rPr>
        <w:t>Šiam strateginiam tikslui įgyvendinti Teismas vykdo vieną programą „Teisingumo vykdymas“</w:t>
      </w:r>
      <w:r>
        <w:rPr>
          <w:sz w:val="22"/>
          <w:szCs w:val="22"/>
        </w:rPr>
        <w:t xml:space="preserve">, kuri yra finansuojama iš dviejų finansavimo šaltinių: valstybės biudžeto lėšų ir asignavimų valdytojo pajamų įmokų, tačiau pajamų įmokos sudaro tik </w:t>
      </w:r>
      <w:r w:rsidR="00AC12F3" w:rsidRPr="00AC12F3">
        <w:rPr>
          <w:sz w:val="22"/>
          <w:szCs w:val="22"/>
        </w:rPr>
        <w:t>0,</w:t>
      </w:r>
      <w:r w:rsidR="00676972" w:rsidRPr="00AC12F3">
        <w:rPr>
          <w:sz w:val="22"/>
          <w:szCs w:val="22"/>
        </w:rPr>
        <w:t>0</w:t>
      </w:r>
      <w:r w:rsidR="00676972">
        <w:rPr>
          <w:sz w:val="22"/>
          <w:szCs w:val="22"/>
        </w:rPr>
        <w:t>3</w:t>
      </w:r>
      <w:r w:rsidR="00676972" w:rsidRPr="00AC12F3">
        <w:rPr>
          <w:sz w:val="22"/>
          <w:szCs w:val="22"/>
        </w:rPr>
        <w:t xml:space="preserve"> </w:t>
      </w:r>
      <w:r w:rsidR="00AC12F3" w:rsidRPr="00AC12F3">
        <w:rPr>
          <w:sz w:val="22"/>
          <w:szCs w:val="22"/>
        </w:rPr>
        <w:t>%.</w:t>
      </w:r>
    </w:p>
    <w:p w:rsidR="00623BE6" w:rsidRPr="00C62E06" w:rsidRDefault="00623BE6" w:rsidP="00852FBF">
      <w:pPr>
        <w:jc w:val="both"/>
        <w:rPr>
          <w:i/>
          <w:color w:val="808080" w:themeColor="background1" w:themeShade="80"/>
          <w:sz w:val="22"/>
          <w:szCs w:val="22"/>
        </w:rPr>
      </w:pPr>
    </w:p>
    <w:p w:rsidR="00683FF9" w:rsidRPr="00E165A0" w:rsidRDefault="005A4A05" w:rsidP="00683FF9">
      <w:pPr>
        <w:jc w:val="both"/>
        <w:rPr>
          <w:b/>
          <w:i/>
          <w:sz w:val="22"/>
          <w:szCs w:val="22"/>
        </w:rPr>
      </w:pPr>
      <w:r>
        <w:rPr>
          <w:noProof/>
          <w:sz w:val="22"/>
          <w:szCs w:val="22"/>
          <w:lang w:eastAsia="lt-LT"/>
        </w:rPr>
        <mc:AlternateContent>
          <mc:Choice Requires="wps">
            <w:drawing>
              <wp:anchor distT="0" distB="0" distL="114300" distR="114300" simplePos="0" relativeHeight="251701248" behindDoc="0" locked="0" layoutInCell="1" allowOverlap="1" wp14:anchorId="6210ABD5" wp14:editId="349CFFCB">
                <wp:simplePos x="0" y="0"/>
                <wp:positionH relativeFrom="column">
                  <wp:posOffset>181610</wp:posOffset>
                </wp:positionH>
                <wp:positionV relativeFrom="paragraph">
                  <wp:posOffset>158750</wp:posOffset>
                </wp:positionV>
                <wp:extent cx="5864860" cy="1461770"/>
                <wp:effectExtent l="0" t="0" r="2540" b="5080"/>
                <wp:wrapNone/>
                <wp:docPr id="1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4860" cy="1461770"/>
                        </a:xfrm>
                        <a:prstGeom prst="rect">
                          <a:avLst/>
                        </a:prstGeom>
                        <a:solidFill>
                          <a:srgbClr val="FFFFFF"/>
                        </a:solidFill>
                        <a:ln>
                          <a:noFill/>
                        </a:ln>
                        <a:extLst>
                          <a:ext uri="{91240B29-F687-4F45-9708-019B960494DF}">
                            <a14:hiddenLine xmlns:a14="http://schemas.microsoft.com/office/drawing/2010/main" w="3175">
                              <a:solidFill>
                                <a:srgbClr val="4C6A92"/>
                              </a:solidFill>
                              <a:miter lim="800000"/>
                              <a:headEnd/>
                              <a:tailEnd/>
                            </a14:hiddenLine>
                          </a:ext>
                        </a:extLst>
                      </wps:spPr>
                      <wps:txbx>
                        <w:txbxContent>
                          <w:p w:rsidR="00DA30F5" w:rsidRDefault="00DA30F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10ABD5" id="_x0000_t202" coordsize="21600,21600" o:spt="202" path="m,l,21600r21600,l21600,xe">
                <v:stroke joinstyle="miter"/>
                <v:path gradientshapeok="t" o:connecttype="rect"/>
              </v:shapetype>
              <v:shape id="Text Box 59" o:spid="_x0000_s1026" type="#_x0000_t202" style="position:absolute;left:0;text-align:left;margin-left:14.3pt;margin-top:12.5pt;width:461.8pt;height:115.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" stroked="f" strokecolor="#4c6a92" strokeweight=".25pt">
                <v:textbox>
                  <w:txbxContent>
                    <w:p w:rsidR="00DA30F5" w:rsidRDefault="00DA30F5"/>
                  </w:txbxContent>
                </v:textbox>
              </v:shape>
            </w:pict>
          </mc:Fallback>
        </mc:AlternateContent>
      </w:r>
      <w:r w:rsidR="00683FF9" w:rsidRPr="007B5ACD">
        <w:rPr>
          <w:b/>
          <w:i/>
          <w:sz w:val="22"/>
          <w:szCs w:val="22"/>
        </w:rPr>
        <w:t>1 grafikas.</w:t>
      </w:r>
      <w:r w:rsidR="00683FF9" w:rsidRPr="00E165A0">
        <w:rPr>
          <w:b/>
          <w:sz w:val="22"/>
          <w:szCs w:val="22"/>
        </w:rPr>
        <w:t xml:space="preserve"> </w:t>
      </w:r>
      <w:r w:rsidR="00676972" w:rsidRPr="00E165A0">
        <w:rPr>
          <w:sz w:val="22"/>
          <w:szCs w:val="22"/>
        </w:rPr>
        <w:t>20</w:t>
      </w:r>
      <w:r w:rsidR="00676972">
        <w:rPr>
          <w:sz w:val="22"/>
          <w:szCs w:val="22"/>
        </w:rPr>
        <w:t>21</w:t>
      </w:r>
      <w:r w:rsidR="00632B16" w:rsidRPr="00E165A0">
        <w:rPr>
          <w:sz w:val="22"/>
          <w:szCs w:val="22"/>
        </w:rPr>
        <w:t>–</w:t>
      </w:r>
      <w:r w:rsidR="00676972" w:rsidRPr="00E165A0">
        <w:rPr>
          <w:sz w:val="22"/>
          <w:szCs w:val="22"/>
        </w:rPr>
        <w:t>202</w:t>
      </w:r>
      <w:r w:rsidR="00676972">
        <w:rPr>
          <w:sz w:val="22"/>
          <w:szCs w:val="22"/>
        </w:rPr>
        <w:t>3</w:t>
      </w:r>
      <w:r w:rsidR="00676972" w:rsidRPr="00E165A0">
        <w:rPr>
          <w:sz w:val="22"/>
          <w:szCs w:val="22"/>
        </w:rPr>
        <w:t xml:space="preserve"> </w:t>
      </w:r>
      <w:r w:rsidR="00683FF9" w:rsidRPr="00E165A0">
        <w:rPr>
          <w:sz w:val="22"/>
          <w:szCs w:val="22"/>
        </w:rPr>
        <w:t>metų</w:t>
      </w:r>
      <w:r w:rsidR="00683FF9" w:rsidRPr="00E165A0">
        <w:rPr>
          <w:i/>
          <w:sz w:val="22"/>
          <w:szCs w:val="22"/>
        </w:rPr>
        <w:t xml:space="preserve"> </w:t>
      </w:r>
      <w:r w:rsidR="00632B16" w:rsidRPr="00E165A0">
        <w:rPr>
          <w:sz w:val="22"/>
          <w:szCs w:val="22"/>
        </w:rPr>
        <w:t>Teismo strateginis tikslas ir jam</w:t>
      </w:r>
      <w:r w:rsidR="00683FF9" w:rsidRPr="00E165A0">
        <w:rPr>
          <w:sz w:val="22"/>
          <w:szCs w:val="22"/>
        </w:rPr>
        <w:t xml:space="preserve"> įgyvendinti numatom</w:t>
      </w:r>
      <w:r w:rsidR="00632B16" w:rsidRPr="00E165A0">
        <w:rPr>
          <w:sz w:val="22"/>
          <w:szCs w:val="22"/>
        </w:rPr>
        <w:t>a programa</w:t>
      </w:r>
    </w:p>
    <w:p w:rsidR="00683FF9" w:rsidRPr="00632B16" w:rsidRDefault="00683FF9" w:rsidP="00683FF9">
      <w:pPr>
        <w:jc w:val="both"/>
        <w:rPr>
          <w:i/>
          <w:color w:val="808080" w:themeColor="background1" w:themeShade="80"/>
          <w:sz w:val="22"/>
        </w:rPr>
      </w:pPr>
    </w:p>
    <w:p w:rsidR="00C80BA9" w:rsidRDefault="005A4A05" w:rsidP="00683FF9">
      <w:pPr>
        <w:ind w:firstLine="709"/>
        <w:jc w:val="both"/>
        <w:rPr>
          <w:i/>
          <w:color w:val="808080" w:themeColor="background1" w:themeShade="80"/>
          <w:sz w:val="22"/>
          <w:szCs w:val="22"/>
        </w:rPr>
      </w:pPr>
      <w:r>
        <w:rPr>
          <w:noProof/>
          <w:sz w:val="22"/>
          <w:szCs w:val="22"/>
          <w:lang w:eastAsia="lt-LT"/>
        </w:rPr>
        <mc:AlternateContent>
          <mc:Choice Requires="wpg">
            <w:drawing>
              <wp:anchor distT="0" distB="0" distL="114300" distR="114300" simplePos="0" relativeHeight="251706368" behindDoc="0" locked="0" layoutInCell="1" allowOverlap="1" wp14:anchorId="060DDA6D" wp14:editId="5C814C9B">
                <wp:simplePos x="0" y="0"/>
                <wp:positionH relativeFrom="column">
                  <wp:posOffset>233045</wp:posOffset>
                </wp:positionH>
                <wp:positionV relativeFrom="paragraph">
                  <wp:posOffset>98425</wp:posOffset>
                </wp:positionV>
                <wp:extent cx="4737735" cy="1444625"/>
                <wp:effectExtent l="8255" t="10160" r="6985" b="12065"/>
                <wp:wrapNone/>
                <wp:docPr id="2"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1444625"/>
                          <a:chOff x="2128" y="1601"/>
                          <a:chExt cx="7461" cy="1938"/>
                        </a:xfrm>
                      </wpg:grpSpPr>
                      <wps:wsp>
                        <wps:cNvPr id="5" name="Text Box 60"/>
                        <wps:cNvSpPr txBox="1">
                          <a:spLocks noChangeArrowheads="1"/>
                        </wps:cNvSpPr>
                        <wps:spPr bwMode="auto">
                          <a:xfrm>
                            <a:off x="2128" y="1601"/>
                            <a:ext cx="7461" cy="942"/>
                          </a:xfrm>
                          <a:prstGeom prst="rect">
                            <a:avLst/>
                          </a:prstGeom>
                          <a:solidFill>
                            <a:srgbClr val="9EBFDA"/>
                          </a:solidFill>
                          <a:ln w="9525">
                            <a:solidFill>
                              <a:srgbClr val="4C6A92"/>
                            </a:solidFill>
                            <a:miter lim="800000"/>
                            <a:headEnd/>
                            <a:tailEnd/>
                          </a:ln>
                        </wps:spPr>
                        <wps:txbx>
                          <w:txbxContent>
                            <w:p w:rsidR="00DA30F5" w:rsidRDefault="00DA30F5" w:rsidP="0037255D">
                              <w:pPr>
                                <w:shd w:val="clear" w:color="auto" w:fill="9EBFDA"/>
                                <w:jc w:val="center"/>
                                <w:rPr>
                                  <w:b/>
                                  <w:sz w:val="20"/>
                                </w:rPr>
                              </w:pPr>
                              <w:r w:rsidRPr="00B53262">
                                <w:rPr>
                                  <w:b/>
                                  <w:sz w:val="20"/>
                                </w:rPr>
                                <w:t>1 strateginis tikslas</w:t>
                              </w:r>
                              <w:r>
                                <w:rPr>
                                  <w:b/>
                                  <w:sz w:val="20"/>
                                </w:rPr>
                                <w:t xml:space="preserve">: </w:t>
                              </w:r>
                            </w:p>
                            <w:p w:rsidR="00DA30F5" w:rsidRPr="00886994" w:rsidRDefault="00DA30F5" w:rsidP="0037255D">
                              <w:pPr>
                                <w:shd w:val="clear" w:color="auto" w:fill="9EBFDA"/>
                                <w:jc w:val="center"/>
                                <w:rPr>
                                  <w:sz w:val="20"/>
                                </w:rPr>
                              </w:pPr>
                              <w:r w:rsidRPr="00886994">
                                <w:rPr>
                                  <w:sz w:val="20"/>
                                </w:rPr>
                                <w:t xml:space="preserve">Vykdyti teisingumą ir užtikrinti konstitucinių vertybių apsaugą kaip vienintelės ir galutinės instancijos teismui bei būnant apeliacine instancija byloms dėl apygardų administracinių teismų sprendimų, formuoti administracinių teismų praktiką. </w:t>
                              </w:r>
                            </w:p>
                          </w:txbxContent>
                        </wps:txbx>
                        <wps:bodyPr rot="0" vert="horz" wrap="square" lIns="91440" tIns="45720" rIns="91440" bIns="45720" anchor="t" anchorCtr="0" upright="1">
                          <a:noAutofit/>
                        </wps:bodyPr>
                      </wps:wsp>
                      <wps:wsp>
                        <wps:cNvPr id="8" name="Text Box 61"/>
                        <wps:cNvSpPr txBox="1">
                          <a:spLocks noChangeArrowheads="1"/>
                        </wps:cNvSpPr>
                        <wps:spPr bwMode="auto">
                          <a:xfrm>
                            <a:off x="3538" y="2909"/>
                            <a:ext cx="2666" cy="630"/>
                          </a:xfrm>
                          <a:prstGeom prst="rect">
                            <a:avLst/>
                          </a:prstGeom>
                          <a:solidFill>
                            <a:srgbClr val="9EBFDA"/>
                          </a:solidFill>
                          <a:ln w="9525">
                            <a:solidFill>
                              <a:srgbClr val="4C6A92"/>
                            </a:solidFill>
                            <a:miter lim="800000"/>
                            <a:headEnd/>
                            <a:tailEnd/>
                          </a:ln>
                        </wps:spPr>
                        <wps:txbx>
                          <w:txbxContent>
                            <w:p w:rsidR="00DA30F5" w:rsidRPr="003A5B91" w:rsidRDefault="00DA30F5" w:rsidP="00632B16">
                              <w:pPr>
                                <w:jc w:val="center"/>
                                <w:rPr>
                                  <w:b/>
                                  <w:sz w:val="20"/>
                                </w:rPr>
                              </w:pPr>
                              <w:r>
                                <w:rPr>
                                  <w:b/>
                                  <w:sz w:val="20"/>
                                </w:rPr>
                                <w:t>0</w:t>
                              </w:r>
                              <w:r w:rsidRPr="003A5B91">
                                <w:rPr>
                                  <w:b/>
                                  <w:sz w:val="20"/>
                                </w:rPr>
                                <w:t>1</w:t>
                              </w:r>
                              <w:r>
                                <w:rPr>
                                  <w:b/>
                                  <w:sz w:val="20"/>
                                </w:rPr>
                                <w:t>.02</w:t>
                              </w:r>
                              <w:r w:rsidRPr="003A5B91">
                                <w:rPr>
                                  <w:b/>
                                  <w:sz w:val="20"/>
                                </w:rPr>
                                <w:t xml:space="preserve"> programa</w:t>
                              </w:r>
                            </w:p>
                            <w:p w:rsidR="00DA30F5" w:rsidRPr="00D82D0E" w:rsidRDefault="00DA30F5" w:rsidP="00632B16">
                              <w:pPr>
                                <w:jc w:val="center"/>
                                <w:rPr>
                                  <w:sz w:val="20"/>
                                </w:rPr>
                              </w:pPr>
                              <w:r>
                                <w:rPr>
                                  <w:sz w:val="20"/>
                                </w:rPr>
                                <w:t>Teisingumo vykdymas</w:t>
                              </w:r>
                            </w:p>
                          </w:txbxContent>
                        </wps:txbx>
                        <wps:bodyPr rot="0" vert="horz" wrap="square" lIns="91440" tIns="45720" rIns="91440" bIns="45720" anchor="t" anchorCtr="0" upright="1">
                          <a:noAutofit/>
                        </wps:bodyPr>
                      </wps:wsp>
                      <wps:wsp>
                        <wps:cNvPr id="9" name="AutoShape 63"/>
                        <wps:cNvCnPr>
                          <a:cxnSpLocks noChangeShapeType="1"/>
                        </wps:cNvCnPr>
                        <wps:spPr bwMode="auto">
                          <a:xfrm>
                            <a:off x="3344" y="2543"/>
                            <a:ext cx="1" cy="505"/>
                          </a:xfrm>
                          <a:prstGeom prst="straightConnector1">
                            <a:avLst/>
                          </a:prstGeom>
                          <a:noFill/>
                          <a:ln w="9525">
                            <a:solidFill>
                              <a:srgbClr val="4C6A92"/>
                            </a:solidFill>
                            <a:round/>
                            <a:headEnd/>
                            <a:tailEnd/>
                          </a:ln>
                          <a:extLst>
                            <a:ext uri="{909E8E84-426E-40DD-AFC4-6F175D3DCCD1}">
                              <a14:hiddenFill xmlns:a14="http://schemas.microsoft.com/office/drawing/2010/main">
                                <a:noFill/>
                              </a14:hiddenFill>
                            </a:ext>
                          </a:extLst>
                        </wps:spPr>
                        <wps:bodyPr/>
                      </wps:wsp>
                      <wps:wsp>
                        <wps:cNvPr id="10" name="AutoShape 65"/>
                        <wps:cNvCnPr>
                          <a:cxnSpLocks noChangeShapeType="1"/>
                        </wps:cNvCnPr>
                        <wps:spPr bwMode="auto">
                          <a:xfrm>
                            <a:off x="3345" y="3048"/>
                            <a:ext cx="194" cy="0"/>
                          </a:xfrm>
                          <a:prstGeom prst="straightConnector1">
                            <a:avLst/>
                          </a:prstGeom>
                          <a:noFill/>
                          <a:ln w="9525">
                            <a:solidFill>
                              <a:srgbClr val="4C6A92"/>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0DDA6D" id="Group 69" o:spid="_x0000_s1027" style="position:absolute;left:0;text-align:left;margin-left:18.35pt;margin-top:7.75pt;width:373.05pt;height:113.75pt;z-index:251706368" coordorigin="2128,1601" coordsize="746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">
                <v:shape id="Text Box 60" o:spid="_x0000_s1028" type="#_x0000_t202" style="position:absolute;left:2128;top:1601;width:7461;height: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" fillcolor="#9ebfda" strokecolor="#4c6a92">
                  <v:textbox>
                    <w:txbxContent>
                      <w:p w:rsidR="00DA30F5" w:rsidRDefault="00DA30F5" w:rsidP="0037255D">
                        <w:pPr>
                          <w:shd w:val="clear" w:color="auto" w:fill="9EBFDA"/>
                          <w:jc w:val="center"/>
                          <w:rPr>
                            <w:b/>
                            <w:sz w:val="20"/>
                          </w:rPr>
                        </w:pPr>
                        <w:r w:rsidRPr="00B53262">
                          <w:rPr>
                            <w:b/>
                            <w:sz w:val="20"/>
                          </w:rPr>
                          <w:t>1 strateginis tikslas</w:t>
                        </w:r>
                        <w:r>
                          <w:rPr>
                            <w:b/>
                            <w:sz w:val="20"/>
                          </w:rPr>
                          <w:t xml:space="preserve">: </w:t>
                        </w:r>
                      </w:p>
                      <w:p w:rsidR="00DA30F5" w:rsidRPr="00886994" w:rsidRDefault="00DA30F5" w:rsidP="0037255D">
                        <w:pPr>
                          <w:shd w:val="clear" w:color="auto" w:fill="9EBFDA"/>
                          <w:jc w:val="center"/>
                          <w:rPr>
                            <w:sz w:val="20"/>
                          </w:rPr>
                        </w:pPr>
                        <w:r w:rsidRPr="00886994">
                          <w:rPr>
                            <w:sz w:val="20"/>
                          </w:rPr>
                          <w:t xml:space="preserve">Vykdyti teisingumą ir užtikrinti konstitucinių vertybių apsaugą kaip vienintelės ir galutinės instancijos teismui bei būnant apeliacine instancija byloms dėl apygardų administracinių teismų sprendimų, formuoti administracinių teismų praktiką. </w:t>
                        </w:r>
                      </w:p>
                    </w:txbxContent>
                  </v:textbox>
                </v:shape>
                <v:shape id="Text Box 61" o:spid="_x0000_s1029" type="#_x0000_t202" style="position:absolute;left:3538;top:2909;width:266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" fillcolor="#9ebfda" strokecolor="#4c6a92">
                  <v:textbox>
                    <w:txbxContent>
                      <w:p w:rsidR="00DA30F5" w:rsidRPr="003A5B91" w:rsidRDefault="00DA30F5" w:rsidP="00632B16">
                        <w:pPr>
                          <w:jc w:val="center"/>
                          <w:rPr>
                            <w:b/>
                            <w:sz w:val="20"/>
                          </w:rPr>
                        </w:pPr>
                        <w:r>
                          <w:rPr>
                            <w:b/>
                            <w:sz w:val="20"/>
                          </w:rPr>
                          <w:t>0</w:t>
                        </w:r>
                        <w:r w:rsidRPr="003A5B91">
                          <w:rPr>
                            <w:b/>
                            <w:sz w:val="20"/>
                          </w:rPr>
                          <w:t>1</w:t>
                        </w:r>
                        <w:r>
                          <w:rPr>
                            <w:b/>
                            <w:sz w:val="20"/>
                          </w:rPr>
                          <w:t>.02</w:t>
                        </w:r>
                        <w:r w:rsidRPr="003A5B91">
                          <w:rPr>
                            <w:b/>
                            <w:sz w:val="20"/>
                          </w:rPr>
                          <w:t xml:space="preserve"> programa</w:t>
                        </w:r>
                      </w:p>
                      <w:p w:rsidR="00DA30F5" w:rsidRPr="00D82D0E" w:rsidRDefault="00DA30F5" w:rsidP="00632B16">
                        <w:pPr>
                          <w:jc w:val="center"/>
                          <w:rPr>
                            <w:sz w:val="20"/>
                          </w:rPr>
                        </w:pPr>
                        <w:r>
                          <w:rPr>
                            <w:sz w:val="20"/>
                          </w:rPr>
                          <w:t>Teisingumo vykdymas</w:t>
                        </w:r>
                      </w:p>
                    </w:txbxContent>
                  </v:textbox>
                </v:shape>
                <v:shapetype id="_x0000_t32" coordsize="21600,21600" o:spt="32" o:oned="t" path="m,l21600,21600e" filled="f">
                  <v:path arrowok="t" fillok="f" o:connecttype="none"/>
                  <o:lock v:ext="edit" shapetype="t"/>
                </v:shapetype>
                <v:shape id="AutoShape 63" o:spid="_x0000_s1030" type="#_x0000_t32" style="position:absolute;left:3344;top:2543;width:1;height: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" strokecolor="#4c6a92"/>
                <v:shape id="AutoShape 65" o:spid="_x0000_s1031" type="#_x0000_t32" style="position:absolute;left:3345;top:3048;width:1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" strokecolor="#4c6a92">
                  <v:stroke endarrow="block"/>
                </v:shape>
              </v:group>
            </w:pict>
          </mc:Fallback>
        </mc:AlternateContent>
      </w:r>
    </w:p>
    <w:p w:rsidR="00C80BA9" w:rsidRDefault="00C80BA9" w:rsidP="00683FF9">
      <w:pPr>
        <w:ind w:firstLine="709"/>
        <w:jc w:val="both"/>
        <w:rPr>
          <w:i/>
          <w:color w:val="808080" w:themeColor="background1" w:themeShade="80"/>
          <w:sz w:val="22"/>
          <w:szCs w:val="22"/>
        </w:rPr>
      </w:pPr>
    </w:p>
    <w:p w:rsidR="00C80BA9" w:rsidRDefault="00C80BA9" w:rsidP="00683FF9">
      <w:pPr>
        <w:ind w:firstLine="709"/>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556349" w:rsidRDefault="00556349" w:rsidP="00683FF9">
      <w:pPr>
        <w:jc w:val="both"/>
        <w:rPr>
          <w:i/>
          <w:color w:val="808080" w:themeColor="background1" w:themeShade="80"/>
          <w:sz w:val="22"/>
          <w:szCs w:val="22"/>
        </w:rPr>
      </w:pPr>
    </w:p>
    <w:p w:rsidR="00556349" w:rsidRDefault="00556349" w:rsidP="00683FF9">
      <w:pPr>
        <w:jc w:val="both"/>
        <w:rPr>
          <w:i/>
          <w:color w:val="808080" w:themeColor="background1" w:themeShade="80"/>
          <w:sz w:val="22"/>
          <w:szCs w:val="22"/>
        </w:rPr>
      </w:pPr>
    </w:p>
    <w:p w:rsidR="00556349" w:rsidRDefault="00556349" w:rsidP="00683FF9">
      <w:pPr>
        <w:jc w:val="both"/>
        <w:rPr>
          <w:i/>
          <w:color w:val="808080" w:themeColor="background1" w:themeShade="80"/>
          <w:sz w:val="22"/>
          <w:szCs w:val="22"/>
        </w:rPr>
      </w:pPr>
    </w:p>
    <w:p w:rsidR="00556349" w:rsidRDefault="00556349" w:rsidP="00683FF9">
      <w:pPr>
        <w:jc w:val="both"/>
        <w:rPr>
          <w:i/>
          <w:color w:val="808080" w:themeColor="background1" w:themeShade="80"/>
          <w:sz w:val="22"/>
          <w:szCs w:val="22"/>
        </w:rPr>
      </w:pPr>
    </w:p>
    <w:p w:rsidR="00383D41" w:rsidRDefault="00383D41" w:rsidP="00683FF9">
      <w:pPr>
        <w:jc w:val="both"/>
        <w:rPr>
          <w:i/>
          <w:color w:val="808080" w:themeColor="background1" w:themeShade="80"/>
          <w:sz w:val="22"/>
          <w:szCs w:val="22"/>
        </w:rPr>
      </w:pPr>
    </w:p>
    <w:p w:rsidR="00683FF9" w:rsidRPr="00E165A0" w:rsidRDefault="00683FF9" w:rsidP="00683FF9">
      <w:pPr>
        <w:jc w:val="both"/>
        <w:rPr>
          <w:i/>
          <w:color w:val="808080" w:themeColor="background1" w:themeShade="80"/>
          <w:sz w:val="22"/>
          <w:szCs w:val="22"/>
        </w:rPr>
      </w:pPr>
      <w:r w:rsidRPr="007B5ACD">
        <w:rPr>
          <w:b/>
          <w:i/>
          <w:sz w:val="22"/>
          <w:szCs w:val="22"/>
        </w:rPr>
        <w:lastRenderedPageBreak/>
        <w:t>1 lentelė.</w:t>
      </w:r>
      <w:r w:rsidRPr="00E165A0">
        <w:rPr>
          <w:b/>
          <w:i/>
          <w:sz w:val="22"/>
          <w:szCs w:val="22"/>
        </w:rPr>
        <w:t xml:space="preserve"> </w:t>
      </w:r>
      <w:r w:rsidR="00676972" w:rsidRPr="00E165A0">
        <w:rPr>
          <w:b/>
          <w:sz w:val="22"/>
          <w:szCs w:val="22"/>
        </w:rPr>
        <w:t>20</w:t>
      </w:r>
      <w:r w:rsidR="00676972">
        <w:rPr>
          <w:b/>
          <w:sz w:val="22"/>
          <w:szCs w:val="22"/>
        </w:rPr>
        <w:t>21</w:t>
      </w:r>
      <w:r w:rsidR="00E83E79" w:rsidRPr="00E165A0">
        <w:rPr>
          <w:b/>
          <w:sz w:val="22"/>
          <w:szCs w:val="22"/>
        </w:rPr>
        <w:t>–</w:t>
      </w:r>
      <w:r w:rsidR="00676972" w:rsidRPr="00E165A0">
        <w:rPr>
          <w:b/>
          <w:sz w:val="22"/>
          <w:szCs w:val="22"/>
        </w:rPr>
        <w:t>202</w:t>
      </w:r>
      <w:r w:rsidR="00676972">
        <w:rPr>
          <w:b/>
          <w:sz w:val="22"/>
          <w:szCs w:val="22"/>
        </w:rPr>
        <w:t>3</w:t>
      </w:r>
      <w:r w:rsidR="00676972" w:rsidRPr="00E165A0">
        <w:rPr>
          <w:b/>
          <w:sz w:val="22"/>
          <w:szCs w:val="22"/>
        </w:rPr>
        <w:t xml:space="preserve"> </w:t>
      </w:r>
      <w:r w:rsidRPr="00E165A0">
        <w:rPr>
          <w:b/>
          <w:sz w:val="22"/>
          <w:szCs w:val="22"/>
        </w:rPr>
        <w:t xml:space="preserve">metų asignavimų pasiskirstymas pagal programas </w:t>
      </w:r>
      <w:r w:rsidRPr="00E165A0">
        <w:rPr>
          <w:sz w:val="22"/>
          <w:szCs w:val="22"/>
        </w:rPr>
        <w:t>(tūkst. eurų)</w:t>
      </w:r>
    </w:p>
    <w:tbl>
      <w:tblPr>
        <w:tblpPr w:leftFromText="180" w:rightFromText="180" w:vertAnchor="text" w:horzAnchor="margin" w:tblpX="74" w:tblpY="94"/>
        <w:tblW w:w="9634"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00" w:firstRow="0" w:lastRow="0" w:firstColumn="0" w:lastColumn="0" w:noHBand="0" w:noVBand="0"/>
      </w:tblPr>
      <w:tblGrid>
        <w:gridCol w:w="534"/>
        <w:gridCol w:w="1134"/>
        <w:gridCol w:w="708"/>
        <w:gridCol w:w="709"/>
        <w:gridCol w:w="709"/>
        <w:gridCol w:w="425"/>
        <w:gridCol w:w="709"/>
        <w:gridCol w:w="709"/>
        <w:gridCol w:w="708"/>
        <w:gridCol w:w="567"/>
        <w:gridCol w:w="709"/>
        <w:gridCol w:w="709"/>
        <w:gridCol w:w="709"/>
        <w:gridCol w:w="595"/>
      </w:tblGrid>
      <w:tr w:rsidR="003A2CE3" w:rsidRPr="004270B1" w:rsidTr="00216EEE">
        <w:trPr>
          <w:trHeight w:val="279"/>
        </w:trPr>
        <w:tc>
          <w:tcPr>
            <w:tcW w:w="534" w:type="dxa"/>
            <w:vMerge w:val="restart"/>
            <w:shd w:val="clear" w:color="auto" w:fill="9EBFDA"/>
            <w:vAlign w:val="center"/>
          </w:tcPr>
          <w:p w:rsidR="00683FF9" w:rsidRPr="007052BE" w:rsidRDefault="00683FF9" w:rsidP="00C15DB5">
            <w:pPr>
              <w:jc w:val="center"/>
              <w:rPr>
                <w:color w:val="000000"/>
                <w:sz w:val="12"/>
                <w:szCs w:val="12"/>
              </w:rPr>
            </w:pPr>
            <w:r w:rsidRPr="007052BE">
              <w:rPr>
                <w:color w:val="000000"/>
                <w:sz w:val="12"/>
                <w:szCs w:val="12"/>
              </w:rPr>
              <w:t>Eil. Nr.</w:t>
            </w:r>
          </w:p>
        </w:tc>
        <w:tc>
          <w:tcPr>
            <w:tcW w:w="1134" w:type="dxa"/>
            <w:vMerge w:val="restart"/>
            <w:shd w:val="clear" w:color="auto" w:fill="9EBFDA"/>
            <w:vAlign w:val="center"/>
          </w:tcPr>
          <w:p w:rsidR="00683FF9" w:rsidRPr="003D02F8" w:rsidRDefault="00683FF9" w:rsidP="00C15DB5">
            <w:pPr>
              <w:jc w:val="center"/>
              <w:rPr>
                <w:b/>
                <w:color w:val="000000"/>
                <w:sz w:val="16"/>
                <w:szCs w:val="16"/>
              </w:rPr>
            </w:pPr>
            <w:r w:rsidRPr="003D02F8">
              <w:rPr>
                <w:b/>
                <w:color w:val="000000"/>
                <w:sz w:val="16"/>
                <w:szCs w:val="16"/>
              </w:rPr>
              <w:t>Programos</w:t>
            </w:r>
            <w:r>
              <w:rPr>
                <w:b/>
                <w:color w:val="000000"/>
                <w:sz w:val="16"/>
                <w:szCs w:val="16"/>
              </w:rPr>
              <w:t xml:space="preserve"> kodas ir </w:t>
            </w:r>
            <w:r w:rsidRPr="003D02F8">
              <w:rPr>
                <w:b/>
                <w:color w:val="000000"/>
                <w:sz w:val="16"/>
                <w:szCs w:val="16"/>
              </w:rPr>
              <w:t>pavadinimas</w:t>
            </w:r>
          </w:p>
        </w:tc>
        <w:tc>
          <w:tcPr>
            <w:tcW w:w="2551" w:type="dxa"/>
            <w:gridSpan w:val="4"/>
            <w:shd w:val="clear" w:color="auto" w:fill="9EBFDA"/>
            <w:vAlign w:val="center"/>
          </w:tcPr>
          <w:p w:rsidR="00683FF9" w:rsidRPr="00505009" w:rsidRDefault="00676972" w:rsidP="00195F89">
            <w:pPr>
              <w:jc w:val="center"/>
              <w:rPr>
                <w:b/>
                <w:color w:val="000000"/>
                <w:sz w:val="18"/>
                <w:szCs w:val="18"/>
              </w:rPr>
            </w:pPr>
            <w:r w:rsidRPr="00505009">
              <w:rPr>
                <w:b/>
                <w:color w:val="000000"/>
                <w:sz w:val="18"/>
                <w:szCs w:val="18"/>
              </w:rPr>
              <w:t>20</w:t>
            </w:r>
            <w:r>
              <w:rPr>
                <w:b/>
                <w:color w:val="000000"/>
                <w:sz w:val="18"/>
                <w:szCs w:val="18"/>
              </w:rPr>
              <w:t>21</w:t>
            </w:r>
            <w:r w:rsidRPr="00505009">
              <w:rPr>
                <w:b/>
                <w:color w:val="000000"/>
                <w:sz w:val="18"/>
                <w:szCs w:val="18"/>
              </w:rPr>
              <w:t xml:space="preserve"> </w:t>
            </w:r>
            <w:r w:rsidR="00683FF9" w:rsidRPr="00505009">
              <w:rPr>
                <w:b/>
                <w:color w:val="000000"/>
                <w:sz w:val="18"/>
                <w:szCs w:val="18"/>
              </w:rPr>
              <w:t>metų asignavimai</w:t>
            </w:r>
          </w:p>
        </w:tc>
        <w:tc>
          <w:tcPr>
            <w:tcW w:w="2693" w:type="dxa"/>
            <w:gridSpan w:val="4"/>
            <w:shd w:val="clear" w:color="auto" w:fill="9EBFDA"/>
            <w:vAlign w:val="center"/>
          </w:tcPr>
          <w:p w:rsidR="00683FF9" w:rsidRPr="00505009" w:rsidRDefault="00676972" w:rsidP="00195F89">
            <w:pPr>
              <w:jc w:val="center"/>
              <w:rPr>
                <w:b/>
                <w:color w:val="000000"/>
                <w:sz w:val="18"/>
                <w:szCs w:val="18"/>
              </w:rPr>
            </w:pPr>
            <w:r w:rsidRPr="00505009">
              <w:rPr>
                <w:b/>
                <w:color w:val="000000"/>
                <w:sz w:val="18"/>
                <w:szCs w:val="18"/>
              </w:rPr>
              <w:t>202</w:t>
            </w:r>
            <w:r>
              <w:rPr>
                <w:b/>
                <w:color w:val="000000"/>
                <w:sz w:val="18"/>
                <w:szCs w:val="18"/>
              </w:rPr>
              <w:t>2</w:t>
            </w:r>
            <w:r w:rsidRPr="00505009">
              <w:rPr>
                <w:b/>
                <w:color w:val="000000"/>
                <w:sz w:val="18"/>
                <w:szCs w:val="18"/>
              </w:rPr>
              <w:t xml:space="preserve"> </w:t>
            </w:r>
            <w:r w:rsidR="00683FF9" w:rsidRPr="00505009">
              <w:rPr>
                <w:b/>
                <w:color w:val="000000"/>
                <w:sz w:val="18"/>
                <w:szCs w:val="18"/>
              </w:rPr>
              <w:t>metų asignavimai</w:t>
            </w:r>
          </w:p>
        </w:tc>
        <w:tc>
          <w:tcPr>
            <w:tcW w:w="2722" w:type="dxa"/>
            <w:gridSpan w:val="4"/>
            <w:shd w:val="clear" w:color="auto" w:fill="9EBFDA"/>
            <w:vAlign w:val="center"/>
          </w:tcPr>
          <w:p w:rsidR="00683FF9" w:rsidRPr="00505009" w:rsidRDefault="00676972" w:rsidP="00195F89">
            <w:pPr>
              <w:jc w:val="center"/>
              <w:rPr>
                <w:b/>
                <w:color w:val="000000"/>
                <w:sz w:val="18"/>
                <w:szCs w:val="18"/>
              </w:rPr>
            </w:pPr>
            <w:r w:rsidRPr="00505009">
              <w:rPr>
                <w:b/>
                <w:color w:val="000000"/>
                <w:sz w:val="18"/>
                <w:szCs w:val="18"/>
              </w:rPr>
              <w:t>202</w:t>
            </w:r>
            <w:r>
              <w:rPr>
                <w:b/>
                <w:color w:val="000000"/>
                <w:sz w:val="18"/>
                <w:szCs w:val="18"/>
              </w:rPr>
              <w:t>3</w:t>
            </w:r>
            <w:r w:rsidRPr="00505009">
              <w:rPr>
                <w:b/>
                <w:color w:val="000000"/>
                <w:sz w:val="18"/>
                <w:szCs w:val="18"/>
              </w:rPr>
              <w:t xml:space="preserve"> </w:t>
            </w:r>
            <w:r w:rsidR="00683FF9" w:rsidRPr="00505009">
              <w:rPr>
                <w:b/>
                <w:color w:val="000000"/>
                <w:sz w:val="18"/>
                <w:szCs w:val="18"/>
              </w:rPr>
              <w:t>metų asignavimai</w:t>
            </w:r>
          </w:p>
        </w:tc>
      </w:tr>
      <w:tr w:rsidR="00B45C3F" w:rsidRPr="004270B1" w:rsidTr="00216EEE">
        <w:trPr>
          <w:trHeight w:val="216"/>
        </w:trPr>
        <w:tc>
          <w:tcPr>
            <w:tcW w:w="534" w:type="dxa"/>
            <w:vMerge/>
            <w:shd w:val="clear" w:color="auto" w:fill="9EBFDA"/>
          </w:tcPr>
          <w:p w:rsidR="00683FF9" w:rsidRPr="003A2CE3" w:rsidRDefault="00683FF9" w:rsidP="00C15DB5">
            <w:pPr>
              <w:jc w:val="center"/>
              <w:rPr>
                <w:color w:val="000000"/>
                <w:sz w:val="16"/>
                <w:szCs w:val="16"/>
              </w:rPr>
            </w:pPr>
          </w:p>
        </w:tc>
        <w:tc>
          <w:tcPr>
            <w:tcW w:w="1134" w:type="dxa"/>
            <w:vMerge/>
            <w:shd w:val="clear" w:color="auto" w:fill="9EBFDA"/>
            <w:vAlign w:val="center"/>
          </w:tcPr>
          <w:p w:rsidR="00683FF9" w:rsidRPr="003D02F8" w:rsidRDefault="00683FF9" w:rsidP="00C15DB5">
            <w:pPr>
              <w:jc w:val="center"/>
              <w:rPr>
                <w:b/>
                <w:color w:val="000000"/>
                <w:sz w:val="16"/>
                <w:szCs w:val="16"/>
              </w:rPr>
            </w:pPr>
          </w:p>
        </w:tc>
        <w:tc>
          <w:tcPr>
            <w:tcW w:w="708" w:type="dxa"/>
            <w:vMerge w:val="restart"/>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 viso</w:t>
            </w:r>
          </w:p>
        </w:tc>
        <w:tc>
          <w:tcPr>
            <w:tcW w:w="1843" w:type="dxa"/>
            <w:gridSpan w:val="3"/>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 jų</w:t>
            </w:r>
          </w:p>
        </w:tc>
        <w:tc>
          <w:tcPr>
            <w:tcW w:w="709" w:type="dxa"/>
            <w:vMerge w:val="restart"/>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 viso</w:t>
            </w:r>
          </w:p>
        </w:tc>
        <w:tc>
          <w:tcPr>
            <w:tcW w:w="1984" w:type="dxa"/>
            <w:gridSpan w:val="3"/>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 jų</w:t>
            </w:r>
          </w:p>
        </w:tc>
        <w:tc>
          <w:tcPr>
            <w:tcW w:w="709" w:type="dxa"/>
            <w:vMerge w:val="restart"/>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 viso</w:t>
            </w:r>
          </w:p>
        </w:tc>
        <w:tc>
          <w:tcPr>
            <w:tcW w:w="2013" w:type="dxa"/>
            <w:gridSpan w:val="3"/>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 jų</w:t>
            </w:r>
          </w:p>
        </w:tc>
      </w:tr>
      <w:tr w:rsidR="007052BE" w:rsidRPr="004270B1" w:rsidTr="00216EEE">
        <w:trPr>
          <w:trHeight w:val="120"/>
        </w:trPr>
        <w:tc>
          <w:tcPr>
            <w:tcW w:w="534" w:type="dxa"/>
            <w:vMerge/>
            <w:shd w:val="clear" w:color="auto" w:fill="9EBFDA"/>
          </w:tcPr>
          <w:p w:rsidR="00683FF9" w:rsidRPr="003A2CE3" w:rsidRDefault="00683FF9" w:rsidP="00C15DB5">
            <w:pPr>
              <w:jc w:val="center"/>
              <w:rPr>
                <w:color w:val="000000"/>
                <w:sz w:val="16"/>
                <w:szCs w:val="16"/>
              </w:rPr>
            </w:pPr>
          </w:p>
        </w:tc>
        <w:tc>
          <w:tcPr>
            <w:tcW w:w="1134" w:type="dxa"/>
            <w:vMerge/>
            <w:shd w:val="clear" w:color="auto" w:fill="9EBFDA"/>
            <w:vAlign w:val="center"/>
          </w:tcPr>
          <w:p w:rsidR="00683FF9" w:rsidRPr="003D02F8" w:rsidRDefault="00683FF9" w:rsidP="00C15DB5">
            <w:pPr>
              <w:jc w:val="center"/>
              <w:rPr>
                <w:b/>
                <w:color w:val="000000"/>
                <w:sz w:val="16"/>
                <w:szCs w:val="16"/>
              </w:rPr>
            </w:pPr>
          </w:p>
        </w:tc>
        <w:tc>
          <w:tcPr>
            <w:tcW w:w="708" w:type="dxa"/>
            <w:vMerge/>
            <w:shd w:val="clear" w:color="auto" w:fill="9EBFDA"/>
            <w:vAlign w:val="center"/>
          </w:tcPr>
          <w:p w:rsidR="00683FF9" w:rsidRPr="0048053C" w:rsidRDefault="00683FF9" w:rsidP="00C15DB5">
            <w:pPr>
              <w:jc w:val="center"/>
              <w:rPr>
                <w:color w:val="000000"/>
                <w:sz w:val="16"/>
                <w:szCs w:val="16"/>
              </w:rPr>
            </w:pPr>
          </w:p>
        </w:tc>
        <w:tc>
          <w:tcPr>
            <w:tcW w:w="1418" w:type="dxa"/>
            <w:gridSpan w:val="2"/>
            <w:tcBorders>
              <w:bottom w:val="single" w:sz="4" w:space="0" w:color="4C6A92"/>
            </w:tcBorders>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išlaidoms</w:t>
            </w:r>
          </w:p>
        </w:tc>
        <w:tc>
          <w:tcPr>
            <w:tcW w:w="425" w:type="dxa"/>
            <w:vMerge w:val="restart"/>
            <w:shd w:val="clear" w:color="auto" w:fill="9EBFDA"/>
            <w:vAlign w:val="center"/>
          </w:tcPr>
          <w:p w:rsidR="00683FF9" w:rsidRPr="0048053C" w:rsidRDefault="00683FF9" w:rsidP="00C15DB5">
            <w:pPr>
              <w:jc w:val="center"/>
              <w:rPr>
                <w:color w:val="000000"/>
                <w:sz w:val="12"/>
                <w:szCs w:val="12"/>
              </w:rPr>
            </w:pPr>
            <w:r w:rsidRPr="0048053C">
              <w:rPr>
                <w:color w:val="000000"/>
                <w:sz w:val="12"/>
                <w:szCs w:val="12"/>
              </w:rPr>
              <w:t>turtui įsigyti</w:t>
            </w:r>
          </w:p>
        </w:tc>
        <w:tc>
          <w:tcPr>
            <w:tcW w:w="709" w:type="dxa"/>
            <w:vMerge/>
            <w:shd w:val="clear" w:color="auto" w:fill="9EBFDA"/>
            <w:vAlign w:val="center"/>
          </w:tcPr>
          <w:p w:rsidR="00683FF9" w:rsidRPr="0048053C" w:rsidRDefault="00683FF9" w:rsidP="00C15DB5">
            <w:pPr>
              <w:jc w:val="center"/>
              <w:rPr>
                <w:color w:val="000000"/>
                <w:sz w:val="16"/>
                <w:szCs w:val="16"/>
              </w:rPr>
            </w:pPr>
          </w:p>
        </w:tc>
        <w:tc>
          <w:tcPr>
            <w:tcW w:w="1417" w:type="dxa"/>
            <w:gridSpan w:val="2"/>
            <w:tcBorders>
              <w:bottom w:val="single" w:sz="4" w:space="0" w:color="4C6A92"/>
            </w:tcBorders>
            <w:shd w:val="clear" w:color="auto" w:fill="9EBFDA"/>
            <w:vAlign w:val="center"/>
          </w:tcPr>
          <w:p w:rsidR="00683FF9" w:rsidRPr="0048053C" w:rsidRDefault="00431361" w:rsidP="00C15DB5">
            <w:pPr>
              <w:jc w:val="center"/>
              <w:rPr>
                <w:color w:val="000000"/>
                <w:sz w:val="16"/>
                <w:szCs w:val="16"/>
              </w:rPr>
            </w:pPr>
            <w:r w:rsidRPr="0048053C">
              <w:rPr>
                <w:color w:val="000000"/>
                <w:sz w:val="16"/>
                <w:szCs w:val="16"/>
              </w:rPr>
              <w:t>I</w:t>
            </w:r>
            <w:r w:rsidR="00683FF9" w:rsidRPr="0048053C">
              <w:rPr>
                <w:color w:val="000000"/>
                <w:sz w:val="16"/>
                <w:szCs w:val="16"/>
              </w:rPr>
              <w:t>šlaidoms</w:t>
            </w:r>
          </w:p>
        </w:tc>
        <w:tc>
          <w:tcPr>
            <w:tcW w:w="567" w:type="dxa"/>
            <w:vMerge w:val="restart"/>
            <w:shd w:val="clear" w:color="auto" w:fill="9EBFDA"/>
            <w:vAlign w:val="center"/>
          </w:tcPr>
          <w:p w:rsidR="00683FF9" w:rsidRPr="0048053C" w:rsidRDefault="00683FF9" w:rsidP="00C15DB5">
            <w:pPr>
              <w:jc w:val="center"/>
              <w:rPr>
                <w:color w:val="000000"/>
                <w:sz w:val="12"/>
                <w:szCs w:val="12"/>
              </w:rPr>
            </w:pPr>
            <w:r w:rsidRPr="0048053C">
              <w:rPr>
                <w:color w:val="000000"/>
                <w:sz w:val="12"/>
                <w:szCs w:val="12"/>
              </w:rPr>
              <w:t>turtui įsigyti</w:t>
            </w:r>
          </w:p>
        </w:tc>
        <w:tc>
          <w:tcPr>
            <w:tcW w:w="709" w:type="dxa"/>
            <w:vMerge/>
            <w:shd w:val="clear" w:color="auto" w:fill="9EBFDA"/>
            <w:vAlign w:val="center"/>
          </w:tcPr>
          <w:p w:rsidR="00683FF9" w:rsidRPr="0048053C" w:rsidRDefault="00683FF9" w:rsidP="00C15DB5">
            <w:pPr>
              <w:jc w:val="center"/>
              <w:rPr>
                <w:color w:val="000000"/>
                <w:sz w:val="16"/>
                <w:szCs w:val="16"/>
              </w:rPr>
            </w:pPr>
          </w:p>
        </w:tc>
        <w:tc>
          <w:tcPr>
            <w:tcW w:w="1418" w:type="dxa"/>
            <w:gridSpan w:val="2"/>
            <w:tcBorders>
              <w:bottom w:val="single" w:sz="4" w:space="0" w:color="4C6A92"/>
            </w:tcBorders>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išlaidoms</w:t>
            </w:r>
          </w:p>
        </w:tc>
        <w:tc>
          <w:tcPr>
            <w:tcW w:w="595" w:type="dxa"/>
            <w:vMerge w:val="restart"/>
            <w:shd w:val="clear" w:color="auto" w:fill="9EBFDA"/>
            <w:vAlign w:val="center"/>
          </w:tcPr>
          <w:p w:rsidR="00683FF9" w:rsidRPr="0048053C" w:rsidRDefault="00683FF9" w:rsidP="00C15DB5">
            <w:pPr>
              <w:jc w:val="center"/>
              <w:rPr>
                <w:color w:val="000000"/>
                <w:sz w:val="12"/>
                <w:szCs w:val="12"/>
              </w:rPr>
            </w:pPr>
            <w:r w:rsidRPr="0048053C">
              <w:rPr>
                <w:color w:val="000000"/>
                <w:sz w:val="12"/>
                <w:szCs w:val="12"/>
              </w:rPr>
              <w:t>turtui įsigyti</w:t>
            </w:r>
          </w:p>
        </w:tc>
      </w:tr>
      <w:tr w:rsidR="007052BE" w:rsidRPr="004270B1" w:rsidTr="00216EEE">
        <w:trPr>
          <w:trHeight w:val="252"/>
        </w:trPr>
        <w:tc>
          <w:tcPr>
            <w:tcW w:w="534" w:type="dxa"/>
            <w:vMerge/>
            <w:shd w:val="clear" w:color="auto" w:fill="92B6D5"/>
          </w:tcPr>
          <w:p w:rsidR="00683FF9" w:rsidRPr="003A2CE3" w:rsidRDefault="00683FF9" w:rsidP="00C15DB5">
            <w:pPr>
              <w:jc w:val="center"/>
              <w:rPr>
                <w:color w:val="000000"/>
                <w:sz w:val="16"/>
                <w:szCs w:val="16"/>
              </w:rPr>
            </w:pPr>
          </w:p>
        </w:tc>
        <w:tc>
          <w:tcPr>
            <w:tcW w:w="1134" w:type="dxa"/>
            <w:vMerge/>
            <w:shd w:val="clear" w:color="auto" w:fill="92B6D5"/>
            <w:vAlign w:val="center"/>
          </w:tcPr>
          <w:p w:rsidR="00683FF9" w:rsidRPr="003D02F8" w:rsidRDefault="00683FF9" w:rsidP="00C15DB5">
            <w:pPr>
              <w:jc w:val="center"/>
              <w:rPr>
                <w:b/>
                <w:color w:val="000000"/>
                <w:sz w:val="16"/>
                <w:szCs w:val="16"/>
              </w:rPr>
            </w:pPr>
          </w:p>
        </w:tc>
        <w:tc>
          <w:tcPr>
            <w:tcW w:w="708" w:type="dxa"/>
            <w:vMerge/>
            <w:shd w:val="clear" w:color="auto" w:fill="92B6D5"/>
            <w:vAlign w:val="center"/>
          </w:tcPr>
          <w:p w:rsidR="00683FF9" w:rsidRPr="003D02F8" w:rsidRDefault="00683FF9" w:rsidP="00C15DB5">
            <w:pPr>
              <w:jc w:val="center"/>
              <w:rPr>
                <w:b/>
                <w:color w:val="000000"/>
                <w:sz w:val="16"/>
                <w:szCs w:val="16"/>
              </w:rPr>
            </w:pPr>
          </w:p>
        </w:tc>
        <w:tc>
          <w:tcPr>
            <w:tcW w:w="709" w:type="dxa"/>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 viso</w:t>
            </w:r>
          </w:p>
        </w:tc>
        <w:tc>
          <w:tcPr>
            <w:tcW w:w="709" w:type="dxa"/>
            <w:shd w:val="clear" w:color="auto" w:fill="9EBFDA"/>
            <w:vAlign w:val="center"/>
          </w:tcPr>
          <w:p w:rsidR="00683FF9" w:rsidRPr="0048053C" w:rsidRDefault="00683FF9" w:rsidP="00C15DB5">
            <w:pPr>
              <w:jc w:val="center"/>
              <w:rPr>
                <w:color w:val="000000"/>
                <w:sz w:val="14"/>
                <w:szCs w:val="14"/>
              </w:rPr>
            </w:pPr>
            <w:r w:rsidRPr="0048053C">
              <w:rPr>
                <w:color w:val="000000"/>
                <w:sz w:val="14"/>
                <w:szCs w:val="14"/>
              </w:rPr>
              <w:t>iš jų</w:t>
            </w:r>
          </w:p>
          <w:p w:rsidR="00683FF9" w:rsidRPr="0048053C" w:rsidRDefault="00B45C3F" w:rsidP="00C15DB5">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425" w:type="dxa"/>
            <w:vMerge/>
            <w:shd w:val="clear" w:color="auto" w:fill="92B6D5"/>
            <w:vAlign w:val="center"/>
          </w:tcPr>
          <w:p w:rsidR="00683FF9" w:rsidRPr="0048053C" w:rsidRDefault="00683FF9" w:rsidP="00C15DB5">
            <w:pPr>
              <w:jc w:val="center"/>
              <w:rPr>
                <w:color w:val="000000"/>
                <w:sz w:val="16"/>
                <w:szCs w:val="16"/>
              </w:rPr>
            </w:pPr>
          </w:p>
        </w:tc>
        <w:tc>
          <w:tcPr>
            <w:tcW w:w="709" w:type="dxa"/>
            <w:vMerge/>
            <w:shd w:val="clear" w:color="auto" w:fill="92B6D5"/>
            <w:vAlign w:val="center"/>
          </w:tcPr>
          <w:p w:rsidR="00683FF9" w:rsidRPr="0048053C" w:rsidRDefault="00683FF9" w:rsidP="00C15DB5">
            <w:pPr>
              <w:jc w:val="center"/>
              <w:rPr>
                <w:color w:val="000000"/>
                <w:sz w:val="16"/>
                <w:szCs w:val="16"/>
              </w:rPr>
            </w:pPr>
          </w:p>
        </w:tc>
        <w:tc>
          <w:tcPr>
            <w:tcW w:w="709" w:type="dxa"/>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 viso</w:t>
            </w:r>
          </w:p>
        </w:tc>
        <w:tc>
          <w:tcPr>
            <w:tcW w:w="708" w:type="dxa"/>
            <w:shd w:val="clear" w:color="auto" w:fill="9EBFDA"/>
            <w:vAlign w:val="center"/>
          </w:tcPr>
          <w:p w:rsidR="00683FF9" w:rsidRPr="0048053C" w:rsidRDefault="00683FF9" w:rsidP="00C15DB5">
            <w:pPr>
              <w:jc w:val="center"/>
              <w:rPr>
                <w:color w:val="000000"/>
                <w:sz w:val="14"/>
                <w:szCs w:val="14"/>
              </w:rPr>
            </w:pPr>
            <w:r w:rsidRPr="0048053C">
              <w:rPr>
                <w:color w:val="000000"/>
                <w:sz w:val="14"/>
                <w:szCs w:val="14"/>
              </w:rPr>
              <w:t>iš jų</w:t>
            </w:r>
          </w:p>
          <w:p w:rsidR="00683FF9" w:rsidRPr="0048053C" w:rsidRDefault="00B45C3F" w:rsidP="00C15DB5">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rsidR="00683FF9" w:rsidRPr="0048053C" w:rsidRDefault="00683FF9" w:rsidP="00C15DB5">
            <w:pPr>
              <w:jc w:val="center"/>
              <w:rPr>
                <w:color w:val="000000"/>
                <w:sz w:val="16"/>
                <w:szCs w:val="16"/>
              </w:rPr>
            </w:pPr>
          </w:p>
        </w:tc>
        <w:tc>
          <w:tcPr>
            <w:tcW w:w="709" w:type="dxa"/>
            <w:vMerge/>
            <w:shd w:val="clear" w:color="auto" w:fill="92B6D5"/>
            <w:vAlign w:val="center"/>
          </w:tcPr>
          <w:p w:rsidR="00683FF9" w:rsidRPr="0048053C" w:rsidRDefault="00683FF9" w:rsidP="00C15DB5">
            <w:pPr>
              <w:jc w:val="center"/>
              <w:rPr>
                <w:color w:val="000000"/>
                <w:sz w:val="16"/>
                <w:szCs w:val="16"/>
              </w:rPr>
            </w:pPr>
          </w:p>
        </w:tc>
        <w:tc>
          <w:tcPr>
            <w:tcW w:w="709" w:type="dxa"/>
            <w:shd w:val="clear" w:color="auto" w:fill="9EBFDA"/>
            <w:vAlign w:val="center"/>
          </w:tcPr>
          <w:p w:rsidR="00683FF9" w:rsidRPr="0048053C" w:rsidRDefault="00683FF9" w:rsidP="00C15DB5">
            <w:pPr>
              <w:jc w:val="center"/>
              <w:rPr>
                <w:color w:val="000000"/>
                <w:sz w:val="16"/>
                <w:szCs w:val="16"/>
              </w:rPr>
            </w:pPr>
            <w:r w:rsidRPr="0048053C">
              <w:rPr>
                <w:color w:val="000000"/>
                <w:sz w:val="16"/>
                <w:szCs w:val="16"/>
              </w:rPr>
              <w:t>iš viso</w:t>
            </w:r>
          </w:p>
        </w:tc>
        <w:tc>
          <w:tcPr>
            <w:tcW w:w="709" w:type="dxa"/>
            <w:shd w:val="clear" w:color="auto" w:fill="9EBFDA"/>
            <w:vAlign w:val="center"/>
          </w:tcPr>
          <w:p w:rsidR="00683FF9" w:rsidRPr="0048053C" w:rsidRDefault="00683FF9" w:rsidP="00C15DB5">
            <w:pPr>
              <w:jc w:val="center"/>
              <w:rPr>
                <w:color w:val="000000"/>
                <w:sz w:val="14"/>
                <w:szCs w:val="14"/>
              </w:rPr>
            </w:pPr>
            <w:r w:rsidRPr="0048053C">
              <w:rPr>
                <w:color w:val="000000"/>
                <w:sz w:val="14"/>
                <w:szCs w:val="14"/>
              </w:rPr>
              <w:t>iš jų</w:t>
            </w:r>
          </w:p>
          <w:p w:rsidR="00683FF9" w:rsidRPr="0048053C" w:rsidRDefault="00B45C3F" w:rsidP="00C15DB5">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95" w:type="dxa"/>
            <w:vMerge/>
            <w:shd w:val="clear" w:color="auto" w:fill="92B6D5"/>
            <w:vAlign w:val="center"/>
          </w:tcPr>
          <w:p w:rsidR="00683FF9" w:rsidRPr="003D02F8" w:rsidRDefault="00683FF9" w:rsidP="00C15DB5">
            <w:pPr>
              <w:jc w:val="center"/>
              <w:rPr>
                <w:b/>
                <w:color w:val="000000"/>
                <w:sz w:val="16"/>
                <w:szCs w:val="16"/>
              </w:rPr>
            </w:pPr>
          </w:p>
        </w:tc>
      </w:tr>
      <w:tr w:rsidR="00296DC7" w:rsidRPr="004270B1" w:rsidTr="00216EEE">
        <w:trPr>
          <w:trHeight w:val="324"/>
        </w:trPr>
        <w:tc>
          <w:tcPr>
            <w:tcW w:w="534" w:type="dxa"/>
            <w:vAlign w:val="center"/>
          </w:tcPr>
          <w:p w:rsidR="00296DC7" w:rsidRPr="00630004" w:rsidRDefault="00296DC7" w:rsidP="00296DC7">
            <w:pPr>
              <w:jc w:val="center"/>
              <w:rPr>
                <w:color w:val="000000"/>
                <w:sz w:val="18"/>
                <w:szCs w:val="18"/>
              </w:rPr>
            </w:pPr>
            <w:r w:rsidRPr="00630004">
              <w:rPr>
                <w:color w:val="000000"/>
                <w:sz w:val="18"/>
                <w:szCs w:val="18"/>
              </w:rPr>
              <w:t>1.</w:t>
            </w:r>
          </w:p>
        </w:tc>
        <w:tc>
          <w:tcPr>
            <w:tcW w:w="1134" w:type="dxa"/>
            <w:vAlign w:val="center"/>
          </w:tcPr>
          <w:p w:rsidR="00296DC7" w:rsidRPr="00630004" w:rsidRDefault="00296DC7" w:rsidP="00296DC7">
            <w:pPr>
              <w:jc w:val="center"/>
              <w:rPr>
                <w:b/>
                <w:color w:val="000000"/>
                <w:sz w:val="18"/>
                <w:szCs w:val="18"/>
              </w:rPr>
            </w:pPr>
            <w:r w:rsidRPr="00630004">
              <w:rPr>
                <w:b/>
                <w:color w:val="000000"/>
                <w:sz w:val="18"/>
                <w:szCs w:val="18"/>
              </w:rPr>
              <w:t>01.02. Teisingumo vykdymas</w:t>
            </w:r>
          </w:p>
        </w:tc>
        <w:tc>
          <w:tcPr>
            <w:tcW w:w="708" w:type="dxa"/>
            <w:vAlign w:val="center"/>
          </w:tcPr>
          <w:p w:rsidR="00296DC7" w:rsidRDefault="00296DC7" w:rsidP="00932CC8">
            <w:pPr>
              <w:jc w:val="center"/>
              <w:rPr>
                <w:color w:val="000000"/>
                <w:sz w:val="18"/>
                <w:szCs w:val="18"/>
              </w:rPr>
            </w:pPr>
          </w:p>
          <w:p w:rsidR="00941452" w:rsidRDefault="00941452" w:rsidP="00932CC8">
            <w:pPr>
              <w:jc w:val="center"/>
              <w:rPr>
                <w:color w:val="000000"/>
                <w:sz w:val="18"/>
                <w:szCs w:val="18"/>
              </w:rPr>
            </w:pPr>
          </w:p>
          <w:p w:rsidR="00296DC7" w:rsidRDefault="00941452" w:rsidP="00932CC8">
            <w:pPr>
              <w:jc w:val="center"/>
              <w:rPr>
                <w:color w:val="000000"/>
                <w:sz w:val="18"/>
                <w:szCs w:val="18"/>
              </w:rPr>
            </w:pPr>
            <w:r>
              <w:rPr>
                <w:color w:val="000000"/>
                <w:sz w:val="18"/>
                <w:szCs w:val="18"/>
              </w:rPr>
              <w:t>3028</w:t>
            </w:r>
          </w:p>
          <w:p w:rsidR="00296DC7" w:rsidRPr="00466306" w:rsidRDefault="00296DC7" w:rsidP="00932CC8">
            <w:pPr>
              <w:jc w:val="center"/>
              <w:rPr>
                <w:color w:val="000000"/>
                <w:sz w:val="18"/>
                <w:szCs w:val="18"/>
              </w:rPr>
            </w:pPr>
          </w:p>
        </w:tc>
        <w:tc>
          <w:tcPr>
            <w:tcW w:w="709" w:type="dxa"/>
            <w:vAlign w:val="center"/>
          </w:tcPr>
          <w:p w:rsidR="00296DC7" w:rsidRDefault="00296DC7" w:rsidP="00932CC8">
            <w:pPr>
              <w:jc w:val="center"/>
              <w:rPr>
                <w:color w:val="000000"/>
                <w:sz w:val="18"/>
                <w:szCs w:val="18"/>
              </w:rPr>
            </w:pPr>
          </w:p>
          <w:p w:rsidR="00941452" w:rsidRDefault="00941452" w:rsidP="00932CC8">
            <w:pPr>
              <w:jc w:val="center"/>
              <w:rPr>
                <w:color w:val="000000"/>
                <w:sz w:val="18"/>
                <w:szCs w:val="18"/>
              </w:rPr>
            </w:pPr>
            <w:r>
              <w:rPr>
                <w:color w:val="000000"/>
                <w:sz w:val="18"/>
                <w:szCs w:val="18"/>
              </w:rPr>
              <w:t>3026</w:t>
            </w:r>
          </w:p>
          <w:p w:rsidR="00296DC7" w:rsidRPr="00466306" w:rsidRDefault="00296DC7" w:rsidP="00941452">
            <w:pPr>
              <w:jc w:val="center"/>
              <w:rPr>
                <w:color w:val="000000"/>
                <w:sz w:val="18"/>
                <w:szCs w:val="18"/>
              </w:rPr>
            </w:pPr>
          </w:p>
        </w:tc>
        <w:tc>
          <w:tcPr>
            <w:tcW w:w="709" w:type="dxa"/>
            <w:vAlign w:val="center"/>
          </w:tcPr>
          <w:p w:rsidR="00941452" w:rsidRDefault="00941452" w:rsidP="00932CC8">
            <w:pPr>
              <w:jc w:val="center"/>
              <w:rPr>
                <w:color w:val="000000"/>
                <w:sz w:val="18"/>
                <w:szCs w:val="18"/>
              </w:rPr>
            </w:pPr>
          </w:p>
          <w:p w:rsidR="00296DC7" w:rsidRPr="00466306" w:rsidRDefault="00941452" w:rsidP="00932CC8">
            <w:pPr>
              <w:jc w:val="center"/>
              <w:rPr>
                <w:color w:val="000000"/>
                <w:sz w:val="18"/>
                <w:szCs w:val="18"/>
              </w:rPr>
            </w:pPr>
            <w:r>
              <w:rPr>
                <w:color w:val="000000"/>
                <w:sz w:val="18"/>
                <w:szCs w:val="18"/>
              </w:rPr>
              <w:t>2850</w:t>
            </w:r>
          </w:p>
        </w:tc>
        <w:tc>
          <w:tcPr>
            <w:tcW w:w="425" w:type="dxa"/>
            <w:vAlign w:val="center"/>
          </w:tcPr>
          <w:p w:rsidR="00296DC7" w:rsidRDefault="00296DC7" w:rsidP="00932CC8">
            <w:pPr>
              <w:jc w:val="center"/>
              <w:rPr>
                <w:color w:val="000000"/>
                <w:sz w:val="18"/>
                <w:szCs w:val="18"/>
              </w:rPr>
            </w:pPr>
          </w:p>
          <w:p w:rsidR="00296DC7" w:rsidRDefault="00296DC7" w:rsidP="00932CC8">
            <w:pPr>
              <w:jc w:val="center"/>
              <w:rPr>
                <w:color w:val="000000"/>
                <w:sz w:val="18"/>
                <w:szCs w:val="18"/>
              </w:rPr>
            </w:pPr>
            <w:r>
              <w:rPr>
                <w:color w:val="000000"/>
                <w:sz w:val="18"/>
                <w:szCs w:val="18"/>
              </w:rPr>
              <w:t>2</w:t>
            </w:r>
          </w:p>
          <w:p w:rsidR="00296DC7" w:rsidRPr="00466306" w:rsidRDefault="00296DC7" w:rsidP="00932CC8">
            <w:pPr>
              <w:rPr>
                <w:color w:val="000000"/>
                <w:sz w:val="18"/>
                <w:szCs w:val="18"/>
              </w:rPr>
            </w:pPr>
          </w:p>
        </w:tc>
        <w:tc>
          <w:tcPr>
            <w:tcW w:w="709" w:type="dxa"/>
            <w:vAlign w:val="center"/>
          </w:tcPr>
          <w:p w:rsidR="00941452" w:rsidRDefault="00941452" w:rsidP="00932CC8">
            <w:pPr>
              <w:jc w:val="center"/>
              <w:rPr>
                <w:color w:val="000000"/>
                <w:sz w:val="18"/>
                <w:szCs w:val="18"/>
              </w:rPr>
            </w:pPr>
          </w:p>
          <w:p w:rsidR="00296DC7" w:rsidRPr="00466306" w:rsidRDefault="00941452" w:rsidP="00932CC8">
            <w:pPr>
              <w:jc w:val="center"/>
              <w:rPr>
                <w:color w:val="000000"/>
                <w:sz w:val="18"/>
                <w:szCs w:val="18"/>
              </w:rPr>
            </w:pPr>
            <w:r>
              <w:rPr>
                <w:color w:val="000000"/>
                <w:sz w:val="18"/>
                <w:szCs w:val="18"/>
              </w:rPr>
              <w:t>3074</w:t>
            </w:r>
          </w:p>
        </w:tc>
        <w:tc>
          <w:tcPr>
            <w:tcW w:w="709" w:type="dxa"/>
            <w:vAlign w:val="center"/>
          </w:tcPr>
          <w:p w:rsidR="00941452" w:rsidRDefault="00941452" w:rsidP="00932CC8">
            <w:pPr>
              <w:jc w:val="center"/>
              <w:rPr>
                <w:color w:val="000000"/>
                <w:sz w:val="18"/>
                <w:szCs w:val="18"/>
              </w:rPr>
            </w:pPr>
          </w:p>
          <w:p w:rsidR="00296DC7" w:rsidRPr="00466306" w:rsidRDefault="00941452" w:rsidP="00932CC8">
            <w:pPr>
              <w:jc w:val="center"/>
              <w:rPr>
                <w:color w:val="000000"/>
                <w:sz w:val="18"/>
                <w:szCs w:val="18"/>
              </w:rPr>
            </w:pPr>
            <w:r>
              <w:rPr>
                <w:color w:val="000000"/>
                <w:sz w:val="18"/>
                <w:szCs w:val="18"/>
              </w:rPr>
              <w:t>3072</w:t>
            </w:r>
          </w:p>
        </w:tc>
        <w:tc>
          <w:tcPr>
            <w:tcW w:w="708" w:type="dxa"/>
            <w:vAlign w:val="center"/>
          </w:tcPr>
          <w:p w:rsidR="00296DC7" w:rsidRDefault="00296DC7" w:rsidP="00932CC8">
            <w:pPr>
              <w:jc w:val="center"/>
              <w:rPr>
                <w:color w:val="000000"/>
                <w:sz w:val="18"/>
                <w:szCs w:val="18"/>
              </w:rPr>
            </w:pPr>
          </w:p>
          <w:p w:rsidR="00941452" w:rsidRPr="00466306" w:rsidRDefault="00941452" w:rsidP="00932CC8">
            <w:pPr>
              <w:jc w:val="center"/>
              <w:rPr>
                <w:color w:val="000000"/>
                <w:sz w:val="18"/>
                <w:szCs w:val="18"/>
              </w:rPr>
            </w:pPr>
            <w:r>
              <w:rPr>
                <w:color w:val="000000"/>
                <w:sz w:val="18"/>
                <w:szCs w:val="18"/>
              </w:rPr>
              <w:t>2882</w:t>
            </w:r>
          </w:p>
        </w:tc>
        <w:tc>
          <w:tcPr>
            <w:tcW w:w="567" w:type="dxa"/>
            <w:vAlign w:val="center"/>
          </w:tcPr>
          <w:p w:rsidR="00296DC7" w:rsidRDefault="00296DC7" w:rsidP="00932CC8">
            <w:pPr>
              <w:jc w:val="center"/>
              <w:rPr>
                <w:color w:val="000000"/>
                <w:sz w:val="18"/>
                <w:szCs w:val="18"/>
              </w:rPr>
            </w:pPr>
          </w:p>
          <w:p w:rsidR="00296DC7" w:rsidRDefault="00296DC7" w:rsidP="00932CC8">
            <w:pPr>
              <w:jc w:val="center"/>
              <w:rPr>
                <w:color w:val="000000"/>
                <w:sz w:val="18"/>
                <w:szCs w:val="18"/>
              </w:rPr>
            </w:pPr>
            <w:r>
              <w:rPr>
                <w:color w:val="000000"/>
                <w:sz w:val="18"/>
                <w:szCs w:val="18"/>
              </w:rPr>
              <w:t>2</w:t>
            </w:r>
          </w:p>
          <w:p w:rsidR="00296DC7" w:rsidRPr="00466306" w:rsidRDefault="00296DC7" w:rsidP="00932CC8">
            <w:pPr>
              <w:jc w:val="center"/>
              <w:rPr>
                <w:color w:val="000000"/>
                <w:sz w:val="18"/>
                <w:szCs w:val="18"/>
              </w:rPr>
            </w:pPr>
          </w:p>
        </w:tc>
        <w:tc>
          <w:tcPr>
            <w:tcW w:w="709" w:type="dxa"/>
            <w:vAlign w:val="center"/>
          </w:tcPr>
          <w:p w:rsidR="00296DC7" w:rsidRDefault="00296DC7" w:rsidP="00932CC8">
            <w:pPr>
              <w:jc w:val="center"/>
              <w:rPr>
                <w:color w:val="000000"/>
                <w:sz w:val="18"/>
                <w:szCs w:val="18"/>
              </w:rPr>
            </w:pPr>
          </w:p>
          <w:p w:rsidR="00941452" w:rsidRPr="00466306" w:rsidRDefault="00941452" w:rsidP="00932CC8">
            <w:pPr>
              <w:jc w:val="center"/>
              <w:rPr>
                <w:color w:val="000000"/>
                <w:sz w:val="18"/>
                <w:szCs w:val="18"/>
              </w:rPr>
            </w:pPr>
            <w:r>
              <w:rPr>
                <w:color w:val="000000"/>
                <w:sz w:val="18"/>
                <w:szCs w:val="18"/>
              </w:rPr>
              <w:t>3116</w:t>
            </w:r>
          </w:p>
        </w:tc>
        <w:tc>
          <w:tcPr>
            <w:tcW w:w="709" w:type="dxa"/>
            <w:vAlign w:val="center"/>
          </w:tcPr>
          <w:p w:rsidR="00296DC7" w:rsidRDefault="00296DC7" w:rsidP="00932CC8">
            <w:pPr>
              <w:jc w:val="center"/>
              <w:rPr>
                <w:color w:val="000000"/>
                <w:sz w:val="18"/>
                <w:szCs w:val="18"/>
              </w:rPr>
            </w:pPr>
          </w:p>
          <w:p w:rsidR="00941452" w:rsidRPr="00466306" w:rsidRDefault="00941452" w:rsidP="00932CC8">
            <w:pPr>
              <w:jc w:val="center"/>
              <w:rPr>
                <w:color w:val="000000"/>
                <w:sz w:val="18"/>
                <w:szCs w:val="18"/>
              </w:rPr>
            </w:pPr>
            <w:r>
              <w:rPr>
                <w:color w:val="000000"/>
                <w:sz w:val="18"/>
                <w:szCs w:val="18"/>
              </w:rPr>
              <w:t>3114</w:t>
            </w:r>
          </w:p>
        </w:tc>
        <w:tc>
          <w:tcPr>
            <w:tcW w:w="709" w:type="dxa"/>
            <w:vAlign w:val="center"/>
          </w:tcPr>
          <w:p w:rsidR="00296DC7" w:rsidRDefault="00296DC7" w:rsidP="00932CC8">
            <w:pPr>
              <w:jc w:val="center"/>
              <w:rPr>
                <w:color w:val="000000"/>
                <w:sz w:val="18"/>
                <w:szCs w:val="18"/>
              </w:rPr>
            </w:pPr>
          </w:p>
          <w:p w:rsidR="00941452" w:rsidRDefault="00941452" w:rsidP="00932CC8">
            <w:pPr>
              <w:jc w:val="center"/>
              <w:rPr>
                <w:color w:val="000000"/>
                <w:sz w:val="18"/>
                <w:szCs w:val="18"/>
              </w:rPr>
            </w:pPr>
          </w:p>
          <w:p w:rsidR="00296DC7" w:rsidRDefault="00941452" w:rsidP="00932CC8">
            <w:pPr>
              <w:jc w:val="center"/>
              <w:rPr>
                <w:color w:val="000000"/>
                <w:sz w:val="18"/>
                <w:szCs w:val="18"/>
              </w:rPr>
            </w:pPr>
            <w:r>
              <w:rPr>
                <w:color w:val="000000"/>
                <w:sz w:val="18"/>
                <w:szCs w:val="18"/>
              </w:rPr>
              <w:t>2915</w:t>
            </w:r>
          </w:p>
          <w:p w:rsidR="00296DC7" w:rsidRPr="00466306" w:rsidRDefault="00296DC7" w:rsidP="00932CC8">
            <w:pPr>
              <w:jc w:val="center"/>
              <w:rPr>
                <w:color w:val="000000"/>
                <w:sz w:val="18"/>
                <w:szCs w:val="18"/>
              </w:rPr>
            </w:pPr>
          </w:p>
        </w:tc>
        <w:tc>
          <w:tcPr>
            <w:tcW w:w="595" w:type="dxa"/>
            <w:vAlign w:val="center"/>
          </w:tcPr>
          <w:p w:rsidR="00296DC7" w:rsidRDefault="00296DC7" w:rsidP="00932CC8">
            <w:pPr>
              <w:jc w:val="center"/>
              <w:rPr>
                <w:color w:val="000000"/>
                <w:sz w:val="18"/>
                <w:szCs w:val="18"/>
              </w:rPr>
            </w:pPr>
          </w:p>
          <w:p w:rsidR="00296DC7" w:rsidRDefault="00296DC7" w:rsidP="00932CC8">
            <w:pPr>
              <w:jc w:val="center"/>
              <w:rPr>
                <w:color w:val="000000"/>
                <w:sz w:val="18"/>
                <w:szCs w:val="18"/>
              </w:rPr>
            </w:pPr>
            <w:r>
              <w:rPr>
                <w:color w:val="000000"/>
                <w:sz w:val="18"/>
                <w:szCs w:val="18"/>
              </w:rPr>
              <w:t>2</w:t>
            </w:r>
          </w:p>
          <w:p w:rsidR="00296DC7" w:rsidRPr="00466306" w:rsidRDefault="00296DC7" w:rsidP="00932CC8">
            <w:pPr>
              <w:jc w:val="center"/>
              <w:rPr>
                <w:color w:val="000000"/>
                <w:sz w:val="18"/>
                <w:szCs w:val="18"/>
              </w:rPr>
            </w:pPr>
          </w:p>
        </w:tc>
      </w:tr>
      <w:tr w:rsidR="00296DC7" w:rsidRPr="004270B1" w:rsidTr="00216EEE">
        <w:trPr>
          <w:trHeight w:val="324"/>
        </w:trPr>
        <w:tc>
          <w:tcPr>
            <w:tcW w:w="534" w:type="dxa"/>
            <w:vAlign w:val="center"/>
          </w:tcPr>
          <w:p w:rsidR="00296DC7" w:rsidRPr="00630004" w:rsidRDefault="00296DC7" w:rsidP="00296DC7">
            <w:pPr>
              <w:jc w:val="center"/>
              <w:rPr>
                <w:color w:val="000000"/>
                <w:sz w:val="18"/>
                <w:szCs w:val="18"/>
              </w:rPr>
            </w:pPr>
            <w:r>
              <w:rPr>
                <w:color w:val="000000"/>
                <w:sz w:val="18"/>
                <w:szCs w:val="18"/>
              </w:rPr>
              <w:t>1.1</w:t>
            </w:r>
          </w:p>
        </w:tc>
        <w:tc>
          <w:tcPr>
            <w:tcW w:w="1134" w:type="dxa"/>
            <w:vAlign w:val="center"/>
          </w:tcPr>
          <w:p w:rsidR="00296DC7" w:rsidRPr="00630004" w:rsidRDefault="00296DC7" w:rsidP="00296DC7">
            <w:pPr>
              <w:jc w:val="center"/>
              <w:rPr>
                <w:b/>
                <w:color w:val="000000"/>
                <w:sz w:val="18"/>
                <w:szCs w:val="18"/>
              </w:rPr>
            </w:pPr>
            <w:r>
              <w:rPr>
                <w:b/>
                <w:color w:val="000000"/>
                <w:sz w:val="18"/>
                <w:szCs w:val="18"/>
              </w:rPr>
              <w:t>Iš jų pajamų įmokos</w:t>
            </w:r>
          </w:p>
        </w:tc>
        <w:tc>
          <w:tcPr>
            <w:tcW w:w="708" w:type="dxa"/>
            <w:vAlign w:val="center"/>
          </w:tcPr>
          <w:p w:rsidR="00296DC7" w:rsidRDefault="00296DC7" w:rsidP="00296DC7">
            <w:pPr>
              <w:jc w:val="center"/>
              <w:rPr>
                <w:color w:val="000000"/>
                <w:sz w:val="18"/>
                <w:szCs w:val="18"/>
              </w:rPr>
            </w:pPr>
            <w:r>
              <w:rPr>
                <w:color w:val="000000"/>
                <w:sz w:val="18"/>
                <w:szCs w:val="18"/>
              </w:rPr>
              <w:t>1</w:t>
            </w:r>
          </w:p>
        </w:tc>
        <w:tc>
          <w:tcPr>
            <w:tcW w:w="709" w:type="dxa"/>
            <w:vAlign w:val="center"/>
          </w:tcPr>
          <w:p w:rsidR="00296DC7" w:rsidRDefault="00296DC7" w:rsidP="00296DC7">
            <w:pPr>
              <w:jc w:val="center"/>
              <w:rPr>
                <w:color w:val="000000"/>
                <w:sz w:val="18"/>
                <w:szCs w:val="18"/>
              </w:rPr>
            </w:pPr>
            <w:r>
              <w:rPr>
                <w:color w:val="000000"/>
                <w:sz w:val="18"/>
                <w:szCs w:val="18"/>
              </w:rPr>
              <w:t>1</w:t>
            </w:r>
          </w:p>
        </w:tc>
        <w:tc>
          <w:tcPr>
            <w:tcW w:w="709" w:type="dxa"/>
            <w:vAlign w:val="center"/>
          </w:tcPr>
          <w:p w:rsidR="00296DC7" w:rsidRDefault="00296DC7" w:rsidP="00296DC7">
            <w:pPr>
              <w:jc w:val="center"/>
              <w:rPr>
                <w:color w:val="000000"/>
                <w:sz w:val="18"/>
                <w:szCs w:val="18"/>
              </w:rPr>
            </w:pPr>
            <w:r>
              <w:rPr>
                <w:color w:val="000000"/>
                <w:sz w:val="18"/>
                <w:szCs w:val="18"/>
              </w:rPr>
              <w:t>0</w:t>
            </w:r>
          </w:p>
        </w:tc>
        <w:tc>
          <w:tcPr>
            <w:tcW w:w="425" w:type="dxa"/>
            <w:vAlign w:val="center"/>
          </w:tcPr>
          <w:p w:rsidR="00296DC7" w:rsidRDefault="00296DC7" w:rsidP="00296DC7">
            <w:pPr>
              <w:jc w:val="center"/>
              <w:rPr>
                <w:color w:val="000000"/>
                <w:sz w:val="18"/>
                <w:szCs w:val="18"/>
              </w:rPr>
            </w:pPr>
            <w:r>
              <w:rPr>
                <w:color w:val="000000"/>
                <w:sz w:val="18"/>
                <w:szCs w:val="18"/>
              </w:rPr>
              <w:t>0</w:t>
            </w:r>
          </w:p>
        </w:tc>
        <w:tc>
          <w:tcPr>
            <w:tcW w:w="709" w:type="dxa"/>
            <w:vAlign w:val="center"/>
          </w:tcPr>
          <w:p w:rsidR="00296DC7" w:rsidRDefault="00296DC7" w:rsidP="00296DC7">
            <w:pPr>
              <w:jc w:val="center"/>
              <w:rPr>
                <w:color w:val="000000"/>
                <w:sz w:val="18"/>
                <w:szCs w:val="18"/>
              </w:rPr>
            </w:pPr>
            <w:r>
              <w:rPr>
                <w:color w:val="000000"/>
                <w:sz w:val="18"/>
                <w:szCs w:val="18"/>
              </w:rPr>
              <w:t>1</w:t>
            </w:r>
          </w:p>
        </w:tc>
        <w:tc>
          <w:tcPr>
            <w:tcW w:w="709" w:type="dxa"/>
            <w:vAlign w:val="center"/>
          </w:tcPr>
          <w:p w:rsidR="00296DC7" w:rsidRDefault="00296DC7" w:rsidP="00296DC7">
            <w:pPr>
              <w:jc w:val="center"/>
              <w:rPr>
                <w:color w:val="000000"/>
                <w:sz w:val="18"/>
                <w:szCs w:val="18"/>
              </w:rPr>
            </w:pPr>
            <w:r>
              <w:rPr>
                <w:color w:val="000000"/>
                <w:sz w:val="18"/>
                <w:szCs w:val="18"/>
              </w:rPr>
              <w:t>1</w:t>
            </w:r>
          </w:p>
        </w:tc>
        <w:tc>
          <w:tcPr>
            <w:tcW w:w="708" w:type="dxa"/>
            <w:vAlign w:val="center"/>
          </w:tcPr>
          <w:p w:rsidR="00296DC7" w:rsidRDefault="00296DC7" w:rsidP="00296DC7">
            <w:pPr>
              <w:jc w:val="center"/>
              <w:rPr>
                <w:color w:val="000000"/>
                <w:sz w:val="18"/>
                <w:szCs w:val="18"/>
              </w:rPr>
            </w:pPr>
            <w:r>
              <w:rPr>
                <w:color w:val="000000"/>
                <w:sz w:val="18"/>
                <w:szCs w:val="18"/>
              </w:rPr>
              <w:t>0</w:t>
            </w:r>
          </w:p>
        </w:tc>
        <w:tc>
          <w:tcPr>
            <w:tcW w:w="567" w:type="dxa"/>
            <w:vAlign w:val="center"/>
          </w:tcPr>
          <w:p w:rsidR="00296DC7" w:rsidRDefault="00296DC7" w:rsidP="00296DC7">
            <w:pPr>
              <w:jc w:val="center"/>
              <w:rPr>
                <w:color w:val="000000"/>
                <w:sz w:val="18"/>
                <w:szCs w:val="18"/>
              </w:rPr>
            </w:pPr>
            <w:r>
              <w:rPr>
                <w:color w:val="000000"/>
                <w:sz w:val="18"/>
                <w:szCs w:val="18"/>
              </w:rPr>
              <w:t>0</w:t>
            </w:r>
          </w:p>
        </w:tc>
        <w:tc>
          <w:tcPr>
            <w:tcW w:w="709" w:type="dxa"/>
            <w:vAlign w:val="center"/>
          </w:tcPr>
          <w:p w:rsidR="00296DC7" w:rsidRDefault="00296DC7" w:rsidP="00296DC7">
            <w:pPr>
              <w:jc w:val="center"/>
              <w:rPr>
                <w:color w:val="000000"/>
                <w:sz w:val="18"/>
                <w:szCs w:val="18"/>
              </w:rPr>
            </w:pPr>
            <w:r>
              <w:rPr>
                <w:color w:val="000000"/>
                <w:sz w:val="18"/>
                <w:szCs w:val="18"/>
              </w:rPr>
              <w:t>1</w:t>
            </w:r>
          </w:p>
        </w:tc>
        <w:tc>
          <w:tcPr>
            <w:tcW w:w="709" w:type="dxa"/>
            <w:vAlign w:val="center"/>
          </w:tcPr>
          <w:p w:rsidR="00296DC7" w:rsidRDefault="00296DC7" w:rsidP="00296DC7">
            <w:pPr>
              <w:jc w:val="center"/>
              <w:rPr>
                <w:color w:val="000000"/>
                <w:sz w:val="18"/>
                <w:szCs w:val="18"/>
              </w:rPr>
            </w:pPr>
            <w:r>
              <w:rPr>
                <w:color w:val="000000"/>
                <w:sz w:val="18"/>
                <w:szCs w:val="18"/>
              </w:rPr>
              <w:t>1</w:t>
            </w:r>
          </w:p>
        </w:tc>
        <w:tc>
          <w:tcPr>
            <w:tcW w:w="709" w:type="dxa"/>
            <w:vAlign w:val="center"/>
          </w:tcPr>
          <w:p w:rsidR="00296DC7" w:rsidRDefault="00296DC7" w:rsidP="00296DC7">
            <w:pPr>
              <w:jc w:val="center"/>
              <w:rPr>
                <w:color w:val="000000"/>
                <w:sz w:val="18"/>
                <w:szCs w:val="18"/>
              </w:rPr>
            </w:pPr>
            <w:r>
              <w:rPr>
                <w:color w:val="000000"/>
                <w:sz w:val="18"/>
                <w:szCs w:val="18"/>
              </w:rPr>
              <w:t>0</w:t>
            </w:r>
          </w:p>
        </w:tc>
        <w:tc>
          <w:tcPr>
            <w:tcW w:w="595" w:type="dxa"/>
            <w:vAlign w:val="center"/>
          </w:tcPr>
          <w:p w:rsidR="00296DC7" w:rsidRDefault="00296DC7" w:rsidP="00296DC7">
            <w:pPr>
              <w:jc w:val="center"/>
              <w:rPr>
                <w:color w:val="000000"/>
                <w:sz w:val="18"/>
                <w:szCs w:val="18"/>
              </w:rPr>
            </w:pPr>
            <w:r>
              <w:rPr>
                <w:color w:val="000000"/>
                <w:sz w:val="18"/>
                <w:szCs w:val="18"/>
              </w:rPr>
              <w:t>0</w:t>
            </w:r>
          </w:p>
        </w:tc>
      </w:tr>
      <w:tr w:rsidR="00296DC7" w:rsidRPr="004270B1" w:rsidTr="00216EEE">
        <w:trPr>
          <w:trHeight w:val="324"/>
        </w:trPr>
        <w:tc>
          <w:tcPr>
            <w:tcW w:w="1668" w:type="dxa"/>
            <w:gridSpan w:val="2"/>
          </w:tcPr>
          <w:p w:rsidR="00296DC7" w:rsidRPr="00630004" w:rsidRDefault="00296DC7" w:rsidP="00296DC7">
            <w:pPr>
              <w:spacing w:before="80"/>
              <w:jc w:val="center"/>
              <w:rPr>
                <w:b/>
                <w:color w:val="000000"/>
                <w:sz w:val="18"/>
                <w:szCs w:val="18"/>
              </w:rPr>
            </w:pPr>
            <w:r w:rsidRPr="00630004">
              <w:rPr>
                <w:b/>
                <w:color w:val="000000"/>
                <w:sz w:val="18"/>
                <w:szCs w:val="18"/>
              </w:rPr>
              <w:t>Iš viso</w:t>
            </w:r>
          </w:p>
        </w:tc>
        <w:tc>
          <w:tcPr>
            <w:tcW w:w="708" w:type="dxa"/>
            <w:vAlign w:val="center"/>
          </w:tcPr>
          <w:p w:rsidR="00941452" w:rsidRDefault="00941452" w:rsidP="00296DC7">
            <w:pPr>
              <w:jc w:val="center"/>
              <w:rPr>
                <w:color w:val="000000"/>
                <w:sz w:val="18"/>
                <w:szCs w:val="18"/>
              </w:rPr>
            </w:pPr>
            <w:r>
              <w:rPr>
                <w:color w:val="000000"/>
                <w:sz w:val="18"/>
                <w:szCs w:val="18"/>
              </w:rPr>
              <w:t>3029</w:t>
            </w:r>
          </w:p>
          <w:p w:rsidR="00296DC7" w:rsidRPr="00466306" w:rsidRDefault="00296DC7" w:rsidP="00296DC7">
            <w:pPr>
              <w:jc w:val="center"/>
              <w:rPr>
                <w:color w:val="000000"/>
                <w:sz w:val="18"/>
                <w:szCs w:val="18"/>
              </w:rPr>
            </w:pPr>
          </w:p>
        </w:tc>
        <w:tc>
          <w:tcPr>
            <w:tcW w:w="709" w:type="dxa"/>
            <w:vAlign w:val="center"/>
          </w:tcPr>
          <w:p w:rsidR="00941452" w:rsidRDefault="00941452" w:rsidP="00296DC7">
            <w:pPr>
              <w:jc w:val="center"/>
              <w:rPr>
                <w:color w:val="000000"/>
                <w:sz w:val="18"/>
                <w:szCs w:val="18"/>
              </w:rPr>
            </w:pPr>
            <w:r>
              <w:rPr>
                <w:color w:val="000000"/>
                <w:sz w:val="18"/>
                <w:szCs w:val="18"/>
              </w:rPr>
              <w:t>3027</w:t>
            </w:r>
          </w:p>
          <w:p w:rsidR="00296DC7" w:rsidRPr="00466306" w:rsidRDefault="00296DC7" w:rsidP="00296DC7">
            <w:pPr>
              <w:jc w:val="center"/>
              <w:rPr>
                <w:color w:val="000000"/>
                <w:sz w:val="18"/>
                <w:szCs w:val="18"/>
              </w:rPr>
            </w:pPr>
          </w:p>
        </w:tc>
        <w:tc>
          <w:tcPr>
            <w:tcW w:w="709" w:type="dxa"/>
            <w:vAlign w:val="center"/>
          </w:tcPr>
          <w:p w:rsidR="00296DC7" w:rsidRDefault="00296DC7" w:rsidP="00296DC7">
            <w:pPr>
              <w:jc w:val="center"/>
              <w:rPr>
                <w:color w:val="000000"/>
                <w:sz w:val="18"/>
                <w:szCs w:val="18"/>
              </w:rPr>
            </w:pPr>
          </w:p>
          <w:p w:rsidR="00941452" w:rsidRPr="00466306" w:rsidRDefault="00941452" w:rsidP="00296DC7">
            <w:pPr>
              <w:jc w:val="center"/>
              <w:rPr>
                <w:color w:val="000000"/>
                <w:sz w:val="18"/>
                <w:szCs w:val="18"/>
              </w:rPr>
            </w:pPr>
            <w:r>
              <w:rPr>
                <w:color w:val="000000"/>
                <w:sz w:val="18"/>
                <w:szCs w:val="18"/>
              </w:rPr>
              <w:t>2850</w:t>
            </w:r>
          </w:p>
        </w:tc>
        <w:tc>
          <w:tcPr>
            <w:tcW w:w="425" w:type="dxa"/>
            <w:vAlign w:val="center"/>
          </w:tcPr>
          <w:p w:rsidR="00296DC7" w:rsidRDefault="00296DC7" w:rsidP="00296DC7">
            <w:pPr>
              <w:jc w:val="center"/>
              <w:rPr>
                <w:color w:val="000000"/>
                <w:sz w:val="18"/>
                <w:szCs w:val="18"/>
              </w:rPr>
            </w:pPr>
          </w:p>
          <w:p w:rsidR="00296DC7" w:rsidRDefault="00296DC7" w:rsidP="00296DC7">
            <w:pPr>
              <w:jc w:val="center"/>
              <w:rPr>
                <w:color w:val="000000"/>
                <w:sz w:val="18"/>
                <w:szCs w:val="18"/>
              </w:rPr>
            </w:pPr>
            <w:r>
              <w:rPr>
                <w:color w:val="000000"/>
                <w:sz w:val="18"/>
                <w:szCs w:val="18"/>
              </w:rPr>
              <w:t>2</w:t>
            </w:r>
          </w:p>
          <w:p w:rsidR="00296DC7" w:rsidRPr="00466306" w:rsidRDefault="00296DC7" w:rsidP="00296DC7">
            <w:pPr>
              <w:jc w:val="center"/>
              <w:rPr>
                <w:color w:val="000000"/>
                <w:sz w:val="18"/>
                <w:szCs w:val="18"/>
              </w:rPr>
            </w:pPr>
          </w:p>
        </w:tc>
        <w:tc>
          <w:tcPr>
            <w:tcW w:w="709" w:type="dxa"/>
            <w:vAlign w:val="center"/>
          </w:tcPr>
          <w:p w:rsidR="00296DC7" w:rsidRDefault="00296DC7" w:rsidP="00296DC7">
            <w:pPr>
              <w:jc w:val="center"/>
              <w:rPr>
                <w:color w:val="000000"/>
                <w:sz w:val="18"/>
                <w:szCs w:val="18"/>
              </w:rPr>
            </w:pPr>
          </w:p>
          <w:p w:rsidR="00941452" w:rsidRPr="00466306" w:rsidRDefault="00941452" w:rsidP="00296DC7">
            <w:pPr>
              <w:jc w:val="center"/>
              <w:rPr>
                <w:color w:val="000000"/>
                <w:sz w:val="18"/>
                <w:szCs w:val="18"/>
              </w:rPr>
            </w:pPr>
            <w:r>
              <w:rPr>
                <w:color w:val="000000"/>
                <w:sz w:val="18"/>
                <w:szCs w:val="18"/>
              </w:rPr>
              <w:t>3075</w:t>
            </w:r>
          </w:p>
        </w:tc>
        <w:tc>
          <w:tcPr>
            <w:tcW w:w="709" w:type="dxa"/>
            <w:vAlign w:val="center"/>
          </w:tcPr>
          <w:p w:rsidR="00296DC7" w:rsidRDefault="00296DC7" w:rsidP="00296DC7">
            <w:pPr>
              <w:jc w:val="center"/>
              <w:rPr>
                <w:color w:val="000000"/>
                <w:sz w:val="18"/>
                <w:szCs w:val="18"/>
              </w:rPr>
            </w:pPr>
          </w:p>
          <w:p w:rsidR="00941452" w:rsidRPr="00466306" w:rsidRDefault="00941452" w:rsidP="00296DC7">
            <w:pPr>
              <w:jc w:val="center"/>
              <w:rPr>
                <w:color w:val="000000"/>
                <w:sz w:val="18"/>
                <w:szCs w:val="18"/>
              </w:rPr>
            </w:pPr>
            <w:r>
              <w:rPr>
                <w:color w:val="000000"/>
                <w:sz w:val="18"/>
                <w:szCs w:val="18"/>
              </w:rPr>
              <w:t>3073</w:t>
            </w:r>
          </w:p>
        </w:tc>
        <w:tc>
          <w:tcPr>
            <w:tcW w:w="708" w:type="dxa"/>
            <w:vAlign w:val="center"/>
          </w:tcPr>
          <w:p w:rsidR="00296DC7" w:rsidRDefault="00296DC7" w:rsidP="00296DC7">
            <w:pPr>
              <w:jc w:val="center"/>
              <w:rPr>
                <w:color w:val="000000"/>
                <w:sz w:val="18"/>
                <w:szCs w:val="18"/>
              </w:rPr>
            </w:pPr>
          </w:p>
          <w:p w:rsidR="00941452" w:rsidRPr="00466306" w:rsidRDefault="00941452" w:rsidP="00296DC7">
            <w:pPr>
              <w:jc w:val="center"/>
              <w:rPr>
                <w:color w:val="000000"/>
                <w:sz w:val="18"/>
                <w:szCs w:val="18"/>
              </w:rPr>
            </w:pPr>
            <w:r>
              <w:rPr>
                <w:color w:val="000000"/>
                <w:sz w:val="18"/>
                <w:szCs w:val="18"/>
              </w:rPr>
              <w:t>2882</w:t>
            </w:r>
          </w:p>
        </w:tc>
        <w:tc>
          <w:tcPr>
            <w:tcW w:w="567" w:type="dxa"/>
            <w:vAlign w:val="center"/>
          </w:tcPr>
          <w:p w:rsidR="00296DC7" w:rsidRDefault="00296DC7" w:rsidP="00296DC7">
            <w:pPr>
              <w:jc w:val="center"/>
              <w:rPr>
                <w:color w:val="000000"/>
                <w:sz w:val="18"/>
                <w:szCs w:val="18"/>
              </w:rPr>
            </w:pPr>
          </w:p>
          <w:p w:rsidR="00296DC7" w:rsidRDefault="00296DC7" w:rsidP="00296DC7">
            <w:pPr>
              <w:jc w:val="center"/>
              <w:rPr>
                <w:color w:val="000000"/>
                <w:sz w:val="18"/>
                <w:szCs w:val="18"/>
              </w:rPr>
            </w:pPr>
            <w:r>
              <w:rPr>
                <w:color w:val="000000"/>
                <w:sz w:val="18"/>
                <w:szCs w:val="18"/>
              </w:rPr>
              <w:t>2</w:t>
            </w:r>
          </w:p>
          <w:p w:rsidR="00296DC7" w:rsidRPr="00466306" w:rsidRDefault="00296DC7" w:rsidP="00296DC7">
            <w:pPr>
              <w:jc w:val="center"/>
              <w:rPr>
                <w:color w:val="000000"/>
                <w:sz w:val="18"/>
                <w:szCs w:val="18"/>
              </w:rPr>
            </w:pPr>
          </w:p>
        </w:tc>
        <w:tc>
          <w:tcPr>
            <w:tcW w:w="709" w:type="dxa"/>
            <w:vAlign w:val="center"/>
          </w:tcPr>
          <w:p w:rsidR="00296DC7" w:rsidRDefault="00296DC7" w:rsidP="00296DC7">
            <w:pPr>
              <w:jc w:val="center"/>
              <w:rPr>
                <w:color w:val="000000"/>
                <w:sz w:val="18"/>
                <w:szCs w:val="18"/>
              </w:rPr>
            </w:pPr>
          </w:p>
          <w:p w:rsidR="00941452" w:rsidRPr="00466306" w:rsidRDefault="00941452" w:rsidP="00296DC7">
            <w:pPr>
              <w:jc w:val="center"/>
              <w:rPr>
                <w:color w:val="000000"/>
                <w:sz w:val="18"/>
                <w:szCs w:val="18"/>
              </w:rPr>
            </w:pPr>
            <w:r>
              <w:rPr>
                <w:color w:val="000000"/>
                <w:sz w:val="18"/>
                <w:szCs w:val="18"/>
              </w:rPr>
              <w:t>3117</w:t>
            </w:r>
          </w:p>
        </w:tc>
        <w:tc>
          <w:tcPr>
            <w:tcW w:w="709" w:type="dxa"/>
            <w:vAlign w:val="center"/>
          </w:tcPr>
          <w:p w:rsidR="00296DC7" w:rsidRDefault="00296DC7" w:rsidP="00296DC7">
            <w:pPr>
              <w:jc w:val="center"/>
              <w:rPr>
                <w:color w:val="000000"/>
                <w:sz w:val="18"/>
                <w:szCs w:val="18"/>
              </w:rPr>
            </w:pPr>
          </w:p>
          <w:p w:rsidR="00941452" w:rsidRPr="00466306" w:rsidRDefault="00941452" w:rsidP="00296DC7">
            <w:pPr>
              <w:jc w:val="center"/>
              <w:rPr>
                <w:color w:val="000000"/>
                <w:sz w:val="18"/>
                <w:szCs w:val="18"/>
              </w:rPr>
            </w:pPr>
            <w:r>
              <w:rPr>
                <w:color w:val="000000"/>
                <w:sz w:val="18"/>
                <w:szCs w:val="18"/>
              </w:rPr>
              <w:t>3115</w:t>
            </w:r>
          </w:p>
        </w:tc>
        <w:tc>
          <w:tcPr>
            <w:tcW w:w="709" w:type="dxa"/>
            <w:vAlign w:val="center"/>
          </w:tcPr>
          <w:p w:rsidR="00941452" w:rsidRDefault="00941452" w:rsidP="00296DC7">
            <w:pPr>
              <w:jc w:val="center"/>
              <w:rPr>
                <w:color w:val="000000"/>
                <w:sz w:val="18"/>
                <w:szCs w:val="18"/>
              </w:rPr>
            </w:pPr>
            <w:r>
              <w:rPr>
                <w:color w:val="000000"/>
                <w:sz w:val="18"/>
                <w:szCs w:val="18"/>
              </w:rPr>
              <w:t>2915</w:t>
            </w:r>
          </w:p>
          <w:p w:rsidR="00296DC7" w:rsidRPr="00466306" w:rsidRDefault="00296DC7" w:rsidP="00296DC7">
            <w:pPr>
              <w:jc w:val="center"/>
              <w:rPr>
                <w:color w:val="000000"/>
                <w:sz w:val="18"/>
                <w:szCs w:val="18"/>
              </w:rPr>
            </w:pPr>
          </w:p>
        </w:tc>
        <w:tc>
          <w:tcPr>
            <w:tcW w:w="595" w:type="dxa"/>
            <w:vAlign w:val="center"/>
          </w:tcPr>
          <w:p w:rsidR="00296DC7" w:rsidRDefault="00296DC7" w:rsidP="00296DC7">
            <w:pPr>
              <w:jc w:val="center"/>
              <w:rPr>
                <w:color w:val="000000"/>
                <w:sz w:val="18"/>
                <w:szCs w:val="18"/>
              </w:rPr>
            </w:pPr>
          </w:p>
          <w:p w:rsidR="00296DC7" w:rsidRDefault="00296DC7" w:rsidP="00296DC7">
            <w:pPr>
              <w:jc w:val="center"/>
              <w:rPr>
                <w:color w:val="000000"/>
                <w:sz w:val="18"/>
                <w:szCs w:val="18"/>
              </w:rPr>
            </w:pPr>
            <w:r>
              <w:rPr>
                <w:color w:val="000000"/>
                <w:sz w:val="18"/>
                <w:szCs w:val="18"/>
              </w:rPr>
              <w:t>2</w:t>
            </w:r>
          </w:p>
          <w:p w:rsidR="00296DC7" w:rsidRPr="00466306" w:rsidRDefault="00296DC7" w:rsidP="00296DC7">
            <w:pPr>
              <w:jc w:val="center"/>
              <w:rPr>
                <w:color w:val="000000"/>
                <w:sz w:val="18"/>
                <w:szCs w:val="18"/>
              </w:rPr>
            </w:pPr>
          </w:p>
        </w:tc>
      </w:tr>
    </w:tbl>
    <w:p w:rsidR="00683FF9" w:rsidRDefault="00683FF9" w:rsidP="00683FF9">
      <w:pPr>
        <w:ind w:firstLine="142"/>
        <w:rPr>
          <w:rFonts w:eastAsia="Calibri"/>
          <w:b/>
          <w:color w:val="000000"/>
          <w:sz w:val="22"/>
        </w:rPr>
      </w:pPr>
      <w:r w:rsidRPr="008E58E2">
        <w:rPr>
          <w:color w:val="000000"/>
          <w:sz w:val="16"/>
        </w:rPr>
        <w:t>(</w:t>
      </w:r>
      <w:r w:rsidRPr="008E58E2">
        <w:rPr>
          <w:i/>
          <w:color w:val="000000"/>
          <w:sz w:val="16"/>
        </w:rPr>
        <w:t>n</w:t>
      </w:r>
      <w:r w:rsidRPr="008E58E2">
        <w:rPr>
          <w:color w:val="000000"/>
          <w:sz w:val="16"/>
        </w:rPr>
        <w:t>) – pirmieji planuojami metai, (</w:t>
      </w:r>
      <w:r w:rsidRPr="008E58E2">
        <w:rPr>
          <w:i/>
          <w:color w:val="000000"/>
          <w:sz w:val="16"/>
        </w:rPr>
        <w:t xml:space="preserve">n </w:t>
      </w:r>
      <w:r w:rsidRPr="008E58E2">
        <w:rPr>
          <w:color w:val="000000"/>
          <w:sz w:val="16"/>
        </w:rPr>
        <w:t>+ 1) – antrieji planuojami metai ir (</w:t>
      </w:r>
      <w:r w:rsidRPr="008E58E2">
        <w:rPr>
          <w:i/>
          <w:color w:val="000000"/>
          <w:sz w:val="16"/>
        </w:rPr>
        <w:t xml:space="preserve">n </w:t>
      </w:r>
      <w:r w:rsidRPr="008E58E2">
        <w:rPr>
          <w:color w:val="000000"/>
          <w:sz w:val="16"/>
        </w:rPr>
        <w:t>+ 2) – tretieji planuojami metai.</w:t>
      </w:r>
    </w:p>
    <w:p w:rsidR="00683FF9" w:rsidRDefault="00683FF9" w:rsidP="00683FF9">
      <w:pPr>
        <w:ind w:left="425" w:hanging="425"/>
        <w:jc w:val="center"/>
        <w:rPr>
          <w:rFonts w:eastAsia="Calibri"/>
          <w:color w:val="000000"/>
          <w:sz w:val="22"/>
        </w:rPr>
      </w:pPr>
    </w:p>
    <w:p w:rsidR="00A65AAF" w:rsidRPr="005C2D36" w:rsidRDefault="00A65AAF" w:rsidP="00683FF9">
      <w:pPr>
        <w:ind w:left="425" w:hanging="425"/>
        <w:jc w:val="center"/>
        <w:rPr>
          <w:rFonts w:eastAsia="Calibri"/>
          <w:color w:val="000000"/>
          <w:sz w:val="22"/>
        </w:rPr>
      </w:pPr>
    </w:p>
    <w:p w:rsidR="00683FF9" w:rsidRDefault="00683FF9" w:rsidP="00683FF9">
      <w:pPr>
        <w:jc w:val="both"/>
        <w:rPr>
          <w:sz w:val="22"/>
          <w:szCs w:val="22"/>
        </w:rPr>
      </w:pPr>
      <w:r w:rsidRPr="007B5ACD">
        <w:rPr>
          <w:b/>
          <w:i/>
          <w:sz w:val="22"/>
          <w:szCs w:val="22"/>
        </w:rPr>
        <w:t>2 grafikas.</w:t>
      </w:r>
      <w:r w:rsidRPr="00ED7EF1">
        <w:rPr>
          <w:b/>
          <w:i/>
          <w:sz w:val="20"/>
          <w:szCs w:val="22"/>
        </w:rPr>
        <w:t xml:space="preserve"> </w:t>
      </w:r>
      <w:r w:rsidR="00676972" w:rsidRPr="00E165A0">
        <w:rPr>
          <w:sz w:val="22"/>
          <w:szCs w:val="22"/>
        </w:rPr>
        <w:t>20</w:t>
      </w:r>
      <w:r w:rsidR="00676972">
        <w:rPr>
          <w:sz w:val="22"/>
          <w:szCs w:val="22"/>
        </w:rPr>
        <w:t>21</w:t>
      </w:r>
      <w:r w:rsidR="00E165A0" w:rsidRPr="00E165A0">
        <w:rPr>
          <w:sz w:val="22"/>
          <w:szCs w:val="22"/>
        </w:rPr>
        <w:t>–</w:t>
      </w:r>
      <w:r w:rsidR="00676972" w:rsidRPr="00E165A0">
        <w:rPr>
          <w:sz w:val="22"/>
          <w:szCs w:val="22"/>
        </w:rPr>
        <w:t>202</w:t>
      </w:r>
      <w:r w:rsidR="00676972">
        <w:rPr>
          <w:sz w:val="22"/>
          <w:szCs w:val="22"/>
        </w:rPr>
        <w:t>3</w:t>
      </w:r>
      <w:r w:rsidR="00676972" w:rsidRPr="00E165A0">
        <w:rPr>
          <w:sz w:val="22"/>
          <w:szCs w:val="22"/>
        </w:rPr>
        <w:t xml:space="preserve"> </w:t>
      </w:r>
      <w:r w:rsidRPr="00E165A0">
        <w:rPr>
          <w:sz w:val="22"/>
          <w:szCs w:val="22"/>
        </w:rPr>
        <w:t xml:space="preserve">metų </w:t>
      </w:r>
      <w:r w:rsidR="00E165A0" w:rsidRPr="00E165A0">
        <w:rPr>
          <w:sz w:val="22"/>
          <w:szCs w:val="22"/>
        </w:rPr>
        <w:t>asignavimai</w:t>
      </w:r>
      <w:r w:rsidRPr="00E165A0">
        <w:rPr>
          <w:sz w:val="22"/>
          <w:szCs w:val="22"/>
        </w:rPr>
        <w:t xml:space="preserve"> </w:t>
      </w:r>
      <w:r w:rsidR="00E165A0" w:rsidRPr="00E165A0">
        <w:rPr>
          <w:sz w:val="22"/>
          <w:szCs w:val="22"/>
        </w:rPr>
        <w:t>programai</w:t>
      </w:r>
    </w:p>
    <w:p w:rsidR="007B5ACD" w:rsidRPr="007B5ACD" w:rsidRDefault="007B5ACD" w:rsidP="00683FF9">
      <w:pPr>
        <w:jc w:val="both"/>
        <w:rPr>
          <w:i/>
          <w:color w:val="808080" w:themeColor="background1" w:themeShade="80"/>
          <w:sz w:val="20"/>
        </w:rPr>
      </w:pPr>
    </w:p>
    <w:p w:rsidR="00683FF9" w:rsidRPr="005C2D36" w:rsidRDefault="006078FF" w:rsidP="00216EEE">
      <w:pPr>
        <w:ind w:left="425" w:right="-30" w:hanging="425"/>
        <w:rPr>
          <w:rFonts w:eastAsia="Calibri"/>
          <w:color w:val="000000"/>
          <w:sz w:val="20"/>
        </w:rPr>
      </w:pPr>
      <w:r>
        <w:rPr>
          <w:noProof/>
          <w:lang w:eastAsia="lt-LT"/>
        </w:rPr>
        <w:drawing>
          <wp:inline distT="0" distB="0" distL="0" distR="0" wp14:anchorId="6764BB4F" wp14:editId="6B747ACD">
            <wp:extent cx="5715000" cy="3552825"/>
            <wp:effectExtent l="0" t="0" r="19050" b="9525"/>
            <wp:docPr id="7" name="Diagrama 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F37AD" w:rsidRDefault="00AF37AD" w:rsidP="00216EEE">
      <w:pPr>
        <w:rPr>
          <w:rFonts w:eastAsia="Calibri"/>
          <w:b/>
          <w:color w:val="000000"/>
          <w:sz w:val="22"/>
        </w:rPr>
      </w:pPr>
    </w:p>
    <w:p w:rsidR="004B2C66" w:rsidRDefault="004B2C66" w:rsidP="00C374EB">
      <w:pPr>
        <w:ind w:firstLine="425"/>
        <w:jc w:val="both"/>
        <w:rPr>
          <w:bCs/>
        </w:rPr>
      </w:pPr>
    </w:p>
    <w:p w:rsidR="00DA30F5" w:rsidRPr="00097E58" w:rsidRDefault="00DA30F5" w:rsidP="00DA30F5">
      <w:pPr>
        <w:ind w:firstLine="720"/>
        <w:jc w:val="both"/>
        <w:rPr>
          <w:lang w:eastAsia="lt-LT"/>
        </w:rPr>
      </w:pPr>
      <w:r w:rsidRPr="00097E58">
        <w:rPr>
          <w:lang w:eastAsia="lt-LT"/>
        </w:rPr>
        <w:t xml:space="preserve">Apskaičiuojant darbo užmokesčio fondą </w:t>
      </w:r>
      <w:r w:rsidRPr="00CF79A8">
        <w:rPr>
          <w:lang w:eastAsia="lt-LT"/>
        </w:rPr>
        <w:t>202</w:t>
      </w:r>
      <w:r>
        <w:rPr>
          <w:lang w:eastAsia="lt-LT"/>
        </w:rPr>
        <w:t>1</w:t>
      </w:r>
      <w:r w:rsidRPr="00CF79A8">
        <w:rPr>
          <w:lang w:eastAsia="lt-LT"/>
        </w:rPr>
        <w:t xml:space="preserve">-iems </w:t>
      </w:r>
      <w:r w:rsidRPr="00097E58">
        <w:rPr>
          <w:lang w:eastAsia="lt-LT"/>
        </w:rPr>
        <w:t xml:space="preserve">metams </w:t>
      </w:r>
      <w:r w:rsidR="00E16657">
        <w:rPr>
          <w:lang w:eastAsia="lt-LT"/>
        </w:rPr>
        <w:t>Teismas</w:t>
      </w:r>
      <w:r w:rsidR="00E16657" w:rsidRPr="00097E58">
        <w:rPr>
          <w:lang w:eastAsia="lt-LT"/>
        </w:rPr>
        <w:t xml:space="preserve"> </w:t>
      </w:r>
      <w:r w:rsidRPr="00097E58">
        <w:rPr>
          <w:lang w:eastAsia="lt-LT"/>
        </w:rPr>
        <w:t xml:space="preserve">vadovaujasi </w:t>
      </w:r>
      <w:r w:rsidRPr="0085159E">
        <w:t xml:space="preserve">2019 m. gruodžio 16 d. Lietuvos Respublikos Prezidento dekretu „Dėl Lietuvos vyriausiojo administracinio teismo teisėjų skaičiaus“ Nr. 1K-163 </w:t>
      </w:r>
      <w:r>
        <w:t xml:space="preserve">, Teismo kanclerės </w:t>
      </w:r>
      <w:r w:rsidRPr="007B24BD">
        <w:t>2019-03-19 įsakymu Nr. T-16</w:t>
      </w:r>
      <w:r>
        <w:rPr>
          <w:sz w:val="20"/>
        </w:rPr>
        <w:t xml:space="preserve"> </w:t>
      </w:r>
      <w:r w:rsidRPr="00895AA4">
        <w:t>patvirtintu pareigybių sąrašu, Valstybės tarnybos įs</w:t>
      </w:r>
      <w:r>
        <w:t xml:space="preserve">tatymo 3 priedu </w:t>
      </w:r>
      <w:r w:rsidRPr="00895AA4">
        <w:t xml:space="preserve">ir Valstybės ir savivaldybių įstaigų darbuotojų darbo apmokėjimo </w:t>
      </w:r>
      <w:r>
        <w:t>įstatymo aktualia redakcija</w:t>
      </w:r>
      <w:r w:rsidRPr="00895AA4">
        <w:t xml:space="preserve">. </w:t>
      </w:r>
      <w:r>
        <w:t>Pažymėtina, kad</w:t>
      </w:r>
      <w:r w:rsidRPr="00895AA4">
        <w:t xml:space="preserve"> poreikis apskaičiuotas atsižvelgiant į planuojamus</w:t>
      </w:r>
      <w:r>
        <w:t xml:space="preserve"> valstybės tarnautojų</w:t>
      </w:r>
      <w:r w:rsidRPr="00895AA4">
        <w:t xml:space="preserve"> </w:t>
      </w:r>
      <w:r>
        <w:t>ir būtinus</w:t>
      </w:r>
      <w:r w:rsidRPr="00895AA4">
        <w:t xml:space="preserve"> darbuotojų vertinimus</w:t>
      </w:r>
      <w:r>
        <w:t xml:space="preserve">, planuojamą 3 valstybės tarnautojų grįžimą iš vaiko priežiūros atostogų, naujų teisėjų padėjėjų priėmimą, atsižvelgiant į padidintą teisėjų skaičių, teisėjų ir valstybės tarnautojų </w:t>
      </w:r>
      <w:r w:rsidRPr="00895AA4">
        <w:t>stažo pasikeitim</w:t>
      </w:r>
      <w:r>
        <w:t>u</w:t>
      </w:r>
      <w:r w:rsidRPr="00895AA4">
        <w:t>s 20</w:t>
      </w:r>
      <w:r>
        <w:t>21</w:t>
      </w:r>
      <w:r w:rsidRPr="00895AA4">
        <w:t xml:space="preserve"> metais</w:t>
      </w:r>
      <w:r>
        <w:t>.</w:t>
      </w:r>
    </w:p>
    <w:p w:rsidR="00547490" w:rsidRPr="00895AA4" w:rsidRDefault="00547490" w:rsidP="00B829F1">
      <w:pPr>
        <w:ind w:right="140" w:firstLine="709"/>
        <w:jc w:val="both"/>
      </w:pPr>
    </w:p>
    <w:tbl>
      <w:tblPr>
        <w:tblStyle w:val="TableGrid"/>
        <w:tblW w:w="9498" w:type="dxa"/>
        <w:tblInd w:w="108"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hemeFill="background1" w:themeFillShade="D9"/>
        <w:tblLayout w:type="fixed"/>
        <w:tblLook w:val="04A0" w:firstRow="1" w:lastRow="0" w:firstColumn="1" w:lastColumn="0" w:noHBand="0" w:noVBand="1"/>
      </w:tblPr>
      <w:tblGrid>
        <w:gridCol w:w="9498"/>
      </w:tblGrid>
      <w:tr w:rsidR="00683FF9" w:rsidRPr="00656939" w:rsidTr="00010C9E">
        <w:trPr>
          <w:trHeight w:val="733"/>
        </w:trPr>
        <w:tc>
          <w:tcPr>
            <w:tcW w:w="9498" w:type="dxa"/>
            <w:shd w:val="clear" w:color="auto" w:fill="9EBFDA"/>
            <w:vAlign w:val="center"/>
          </w:tcPr>
          <w:p w:rsidR="00683FF9" w:rsidRPr="00656939" w:rsidRDefault="00683FF9" w:rsidP="000F284D">
            <w:pPr>
              <w:jc w:val="center"/>
              <w:rPr>
                <w:b/>
                <w:bCs/>
                <w:szCs w:val="24"/>
                <w:lang w:val="lt-LT"/>
              </w:rPr>
            </w:pPr>
            <w:r w:rsidRPr="00656939">
              <w:rPr>
                <w:b/>
                <w:bCs/>
                <w:szCs w:val="24"/>
                <w:lang w:val="lt-LT"/>
              </w:rPr>
              <w:lastRenderedPageBreak/>
              <w:t xml:space="preserve">1 strateginis tikslas: </w:t>
            </w:r>
            <w:r w:rsidR="00556349" w:rsidRPr="00656939">
              <w:rPr>
                <w:b/>
                <w:lang w:val="lt-LT" w:eastAsia="lt-LT"/>
              </w:rPr>
              <w:t>VYKDYTI TEISINGUMĄ IR UŽTIKRINTI KONSTITUCINIŲ VERTYBIŲ APSAUGĄ KAIP VIENINTELĖS IR GALUTINĖS INSTANCIJOS TEISMUI BEI BŪNANT APELIACINE INSTANCIJA BYLOMS DĖL APYGARDŲ ADMINISTRACINIŲ TEISMŲ SPRENDIMŲ, FORMUOTI ADMINISTRACINIŲ TEISMŲ PRAKTIKĄ.</w:t>
            </w:r>
          </w:p>
        </w:tc>
      </w:tr>
    </w:tbl>
    <w:p w:rsidR="009E627F" w:rsidRDefault="009E627F" w:rsidP="00683FF9">
      <w:pPr>
        <w:jc w:val="center"/>
        <w:rPr>
          <w:b/>
          <w:sz w:val="22"/>
          <w:szCs w:val="24"/>
        </w:rPr>
      </w:pPr>
    </w:p>
    <w:p w:rsidR="009E627F" w:rsidRDefault="009E627F" w:rsidP="00683FF9">
      <w:pPr>
        <w:jc w:val="center"/>
        <w:rPr>
          <w:b/>
          <w:sz w:val="22"/>
          <w:szCs w:val="24"/>
        </w:rPr>
      </w:pPr>
    </w:p>
    <w:p w:rsidR="00683FF9" w:rsidRDefault="00683FF9" w:rsidP="00683FF9">
      <w:pPr>
        <w:jc w:val="center"/>
        <w:rPr>
          <w:b/>
          <w:sz w:val="22"/>
          <w:szCs w:val="24"/>
        </w:rPr>
      </w:pPr>
      <w:r w:rsidRPr="00E03F34">
        <w:rPr>
          <w:b/>
          <w:sz w:val="22"/>
          <w:szCs w:val="24"/>
        </w:rPr>
        <w:t>EFEKTO VERTINIMO KRITERIJAI</w:t>
      </w:r>
    </w:p>
    <w:p w:rsidR="00683FF9" w:rsidRPr="00E03F34" w:rsidRDefault="00683FF9" w:rsidP="00683FF9">
      <w:pPr>
        <w:jc w:val="center"/>
        <w:rPr>
          <w:b/>
          <w:sz w:val="22"/>
          <w:szCs w:val="24"/>
        </w:rPr>
      </w:pPr>
    </w:p>
    <w:p w:rsidR="00592D15" w:rsidRPr="00431361" w:rsidRDefault="00C079A2" w:rsidP="00592D15">
      <w:pPr>
        <w:ind w:firstLine="709"/>
        <w:jc w:val="both"/>
        <w:rPr>
          <w:szCs w:val="24"/>
        </w:rPr>
      </w:pPr>
      <w:r w:rsidRPr="00C079A2">
        <w:rPr>
          <w:szCs w:val="24"/>
        </w:rPr>
        <w:t xml:space="preserve">Strateginio tikslo įgyvendinimas matuojamas efekto vertinimo kriterijais. Kadangi efekto kriterijai turėtų vertinti strateginio tikslo įgyvendinimo poveikį visai visuomenei, rengiant strateginio planavimo tobulinimo teismuose metodikas vadovaujamasi rekomendacija, kad bendrą poveikį visai visuomenei sukuria ne atskiras teismas, o teismų sistema (ypač atsižvelgiant į tai, kad galutinis rezultatas dažnai pasiekiamas tik po kelių instancijų teismų sprendimų). </w:t>
      </w:r>
    </w:p>
    <w:p w:rsidR="009A58E1" w:rsidRPr="00431361" w:rsidRDefault="00C079A2" w:rsidP="009A58E1">
      <w:pPr>
        <w:ind w:firstLine="720"/>
        <w:jc w:val="both"/>
        <w:rPr>
          <w:color w:val="000000"/>
          <w:szCs w:val="24"/>
        </w:rPr>
      </w:pPr>
      <w:r w:rsidRPr="00C079A2">
        <w:rPr>
          <w:b/>
          <w:color w:val="000000"/>
          <w:szCs w:val="24"/>
        </w:rPr>
        <w:t>Visuomenės pasitikėjimas teismais</w:t>
      </w:r>
      <w:r w:rsidRPr="00C079A2">
        <w:rPr>
          <w:color w:val="000000"/>
          <w:szCs w:val="24"/>
        </w:rPr>
        <w:t xml:space="preserve"> pateikiamas </w:t>
      </w:r>
      <w:r w:rsidRPr="00C079A2">
        <w:rPr>
          <w:szCs w:val="24"/>
        </w:rPr>
        <w:t xml:space="preserve">visuomenės nuomonės vertinimų, </w:t>
      </w:r>
      <w:r w:rsidR="004377BA" w:rsidRPr="00C079A2">
        <w:rPr>
          <w:szCs w:val="24"/>
        </w:rPr>
        <w:t>201</w:t>
      </w:r>
      <w:r w:rsidR="004377BA">
        <w:rPr>
          <w:szCs w:val="24"/>
        </w:rPr>
        <w:t>8</w:t>
      </w:r>
      <w:r w:rsidRPr="00C079A2">
        <w:rPr>
          <w:szCs w:val="24"/>
        </w:rPr>
        <w:t>–</w:t>
      </w:r>
      <w:r w:rsidR="004377BA" w:rsidRPr="00C079A2">
        <w:rPr>
          <w:szCs w:val="24"/>
        </w:rPr>
        <w:t>201</w:t>
      </w:r>
      <w:r w:rsidR="004377BA">
        <w:rPr>
          <w:szCs w:val="24"/>
        </w:rPr>
        <w:t>9</w:t>
      </w:r>
      <w:r w:rsidR="004377BA" w:rsidRPr="00C079A2">
        <w:rPr>
          <w:szCs w:val="24"/>
        </w:rPr>
        <w:t xml:space="preserve"> </w:t>
      </w:r>
      <w:r w:rsidRPr="00C079A2">
        <w:rPr>
          <w:szCs w:val="24"/>
        </w:rPr>
        <w:t xml:space="preserve">m. atliktų „Vilmorus“, dėl pasitikėjimo teismais (išreikštų procentais) metinis vidurkis ir </w:t>
      </w:r>
      <w:r w:rsidR="004377BA" w:rsidRPr="00C079A2">
        <w:rPr>
          <w:szCs w:val="24"/>
        </w:rPr>
        <w:t>20</w:t>
      </w:r>
      <w:r w:rsidR="004377BA">
        <w:rPr>
          <w:szCs w:val="24"/>
        </w:rPr>
        <w:t>20</w:t>
      </w:r>
      <w:r w:rsidRPr="00C079A2">
        <w:rPr>
          <w:szCs w:val="24"/>
        </w:rPr>
        <w:t>–</w:t>
      </w:r>
      <w:r w:rsidR="004377BA" w:rsidRPr="00C079A2">
        <w:rPr>
          <w:szCs w:val="24"/>
        </w:rPr>
        <w:t>202</w:t>
      </w:r>
      <w:r w:rsidR="004377BA">
        <w:rPr>
          <w:szCs w:val="24"/>
        </w:rPr>
        <w:t>3</w:t>
      </w:r>
      <w:r w:rsidR="004377BA" w:rsidRPr="00C079A2">
        <w:rPr>
          <w:szCs w:val="24"/>
        </w:rPr>
        <w:t xml:space="preserve"> </w:t>
      </w:r>
      <w:r w:rsidRPr="00C079A2">
        <w:rPr>
          <w:szCs w:val="24"/>
        </w:rPr>
        <w:t>m. prognozė)</w:t>
      </w:r>
      <w:r w:rsidRPr="00C079A2">
        <w:rPr>
          <w:color w:val="000000"/>
          <w:szCs w:val="24"/>
        </w:rPr>
        <w:t>:</w:t>
      </w:r>
    </w:p>
    <w:p w:rsidR="00886994" w:rsidRDefault="00C079A2" w:rsidP="00886994">
      <w:pPr>
        <w:spacing w:after="80"/>
        <w:ind w:firstLine="720"/>
        <w:jc w:val="both"/>
        <w:rPr>
          <w:szCs w:val="24"/>
        </w:rPr>
      </w:pPr>
      <w:r w:rsidRPr="00C079A2">
        <w:rPr>
          <w:b/>
          <w:i/>
          <w:szCs w:val="24"/>
        </w:rPr>
        <w:t xml:space="preserve">3 grafikas. </w:t>
      </w:r>
      <w:r w:rsidRPr="00C079A2">
        <w:rPr>
          <w:szCs w:val="24"/>
        </w:rPr>
        <w:t>Visuomenės pasitikėjimas teismais, %</w:t>
      </w:r>
    </w:p>
    <w:p w:rsidR="000059CA" w:rsidRDefault="009E627F" w:rsidP="009E627F">
      <w:pPr>
        <w:spacing w:after="80"/>
        <w:ind w:left="284"/>
        <w:jc w:val="both"/>
        <w:rPr>
          <w:sz w:val="22"/>
          <w:szCs w:val="22"/>
        </w:rPr>
      </w:pPr>
      <w:r>
        <w:rPr>
          <w:noProof/>
          <w:sz w:val="22"/>
          <w:szCs w:val="22"/>
          <w:lang w:eastAsia="lt-LT"/>
        </w:rPr>
        <w:drawing>
          <wp:inline distT="0" distB="0" distL="0" distR="0" wp14:anchorId="33448A6B" wp14:editId="6072FFC1">
            <wp:extent cx="5568315" cy="2561492"/>
            <wp:effectExtent l="0" t="0" r="13335" b="10795"/>
            <wp:docPr id="3"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27215" w:rsidRPr="00935E3B" w:rsidRDefault="00B27215" w:rsidP="00B27215">
      <w:pPr>
        <w:ind w:firstLine="284"/>
        <w:rPr>
          <w:i/>
          <w:color w:val="7F7F7F" w:themeColor="text1" w:themeTint="80"/>
          <w:sz w:val="16"/>
        </w:rPr>
      </w:pPr>
      <w:r w:rsidRPr="000C4D51">
        <w:rPr>
          <w:i/>
          <w:color w:val="808080" w:themeColor="background1" w:themeShade="80"/>
          <w:sz w:val="16"/>
        </w:rPr>
        <w:t xml:space="preserve">Duomenų </w:t>
      </w:r>
      <w:r w:rsidRPr="00935E3B">
        <w:rPr>
          <w:i/>
          <w:color w:val="7F7F7F" w:themeColor="text1" w:themeTint="80"/>
          <w:sz w:val="16"/>
        </w:rPr>
        <w:t xml:space="preserve">šaltinis </w:t>
      </w:r>
      <w:r>
        <w:rPr>
          <w:i/>
          <w:color w:val="7F7F7F" w:themeColor="text1" w:themeTint="80"/>
          <w:sz w:val="16"/>
        </w:rPr>
        <w:t>„Vilmorus“</w:t>
      </w:r>
    </w:p>
    <w:p w:rsidR="009A58E1" w:rsidRPr="00935E3B" w:rsidRDefault="009A58E1" w:rsidP="00592D15">
      <w:pPr>
        <w:ind w:firstLine="709"/>
        <w:jc w:val="both"/>
        <w:rPr>
          <w:sz w:val="22"/>
          <w:szCs w:val="22"/>
        </w:rPr>
      </w:pPr>
    </w:p>
    <w:p w:rsidR="007870F3" w:rsidRPr="004B2C66" w:rsidRDefault="007870F3" w:rsidP="005170F5">
      <w:pPr>
        <w:ind w:firstLine="709"/>
        <w:jc w:val="both"/>
        <w:rPr>
          <w:i/>
          <w:iCs/>
          <w:color w:val="FF0000"/>
          <w:szCs w:val="24"/>
        </w:rPr>
      </w:pPr>
      <w:r w:rsidRPr="004B2C66">
        <w:rPr>
          <w:b/>
          <w:szCs w:val="24"/>
        </w:rPr>
        <w:t xml:space="preserve">Teismo </w:t>
      </w:r>
      <w:r w:rsidR="00A04013" w:rsidRPr="004B2C66">
        <w:rPr>
          <w:b/>
          <w:szCs w:val="24"/>
        </w:rPr>
        <w:t xml:space="preserve">išnagrinėtų ir gautų bylų santykis </w:t>
      </w:r>
      <w:r w:rsidR="003438D9" w:rsidRPr="004B2C66">
        <w:rPr>
          <w:bCs/>
          <w:color w:val="000000"/>
          <w:szCs w:val="24"/>
        </w:rPr>
        <w:t>(procentais)</w:t>
      </w:r>
      <w:r w:rsidRPr="004B2C66">
        <w:rPr>
          <w:szCs w:val="24"/>
        </w:rPr>
        <w:t xml:space="preserve">, </w:t>
      </w:r>
      <w:r w:rsidR="004377BA" w:rsidRPr="004B2C66">
        <w:rPr>
          <w:szCs w:val="24"/>
        </w:rPr>
        <w:t>2018</w:t>
      </w:r>
      <w:r w:rsidRPr="004B2C66">
        <w:rPr>
          <w:szCs w:val="24"/>
        </w:rPr>
        <w:t>–</w:t>
      </w:r>
      <w:r w:rsidR="00A4764A" w:rsidRPr="004B2C66">
        <w:rPr>
          <w:szCs w:val="24"/>
        </w:rPr>
        <w:t>2019</w:t>
      </w:r>
      <w:r w:rsidR="00ED1DE0" w:rsidRPr="004B2C66">
        <w:rPr>
          <w:szCs w:val="24"/>
        </w:rPr>
        <w:t xml:space="preserve"> m.</w:t>
      </w:r>
      <w:r w:rsidR="005E335B" w:rsidRPr="004B2C66">
        <w:rPr>
          <w:szCs w:val="24"/>
        </w:rPr>
        <w:t>, ir 2020</w:t>
      </w:r>
      <w:r w:rsidRPr="004B2C66">
        <w:rPr>
          <w:szCs w:val="24"/>
        </w:rPr>
        <w:t>–</w:t>
      </w:r>
      <w:r w:rsidR="004377BA" w:rsidRPr="004B2C66">
        <w:rPr>
          <w:szCs w:val="24"/>
        </w:rPr>
        <w:t xml:space="preserve">2023 </w:t>
      </w:r>
      <w:r w:rsidRPr="004B2C66">
        <w:rPr>
          <w:szCs w:val="24"/>
        </w:rPr>
        <w:t>m. prognozė.</w:t>
      </w:r>
      <w:r w:rsidR="003843C1" w:rsidRPr="004B2C66">
        <w:rPr>
          <w:i/>
          <w:iCs/>
          <w:color w:val="FF0000"/>
          <w:szCs w:val="24"/>
        </w:rPr>
        <w:t xml:space="preserve"> </w:t>
      </w:r>
      <w:r w:rsidR="005170F5" w:rsidRPr="004B2C66">
        <w:rPr>
          <w:iCs/>
          <w:szCs w:val="24"/>
        </w:rPr>
        <w:t>Šis rodiklis rodo, ar teismas</w:t>
      </w:r>
      <w:r w:rsidR="003843C1" w:rsidRPr="004B2C66">
        <w:rPr>
          <w:iCs/>
          <w:szCs w:val="24"/>
        </w:rPr>
        <w:t xml:space="preserve"> išnagrinėja tokį bylų kiekį</w:t>
      </w:r>
      <w:r w:rsidR="005170F5" w:rsidRPr="004B2C66">
        <w:rPr>
          <w:iCs/>
          <w:szCs w:val="24"/>
        </w:rPr>
        <w:t>, kokį gauna</w:t>
      </w:r>
      <w:r w:rsidR="003843C1" w:rsidRPr="004B2C66">
        <w:rPr>
          <w:iCs/>
          <w:szCs w:val="24"/>
        </w:rPr>
        <w:t xml:space="preserve"> per ataskaitinį laikotarpį. </w:t>
      </w:r>
      <w:r w:rsidR="005170F5" w:rsidRPr="004B2C66">
        <w:rPr>
          <w:iCs/>
          <w:szCs w:val="24"/>
        </w:rPr>
        <w:t xml:space="preserve">Jei rodiklis </w:t>
      </w:r>
      <w:r w:rsidR="003843C1" w:rsidRPr="004B2C66">
        <w:rPr>
          <w:iCs/>
          <w:szCs w:val="24"/>
        </w:rPr>
        <w:t>virš</w:t>
      </w:r>
      <w:r w:rsidR="005170F5" w:rsidRPr="004B2C66">
        <w:rPr>
          <w:iCs/>
          <w:szCs w:val="24"/>
        </w:rPr>
        <w:t>ija 100 procentų, tuomet teism</w:t>
      </w:r>
      <w:r w:rsidR="003843C1" w:rsidRPr="004B2C66">
        <w:rPr>
          <w:iCs/>
          <w:szCs w:val="24"/>
        </w:rPr>
        <w:t xml:space="preserve">e </w:t>
      </w:r>
      <w:r w:rsidR="005170F5" w:rsidRPr="004B2C66">
        <w:rPr>
          <w:iCs/>
          <w:szCs w:val="24"/>
        </w:rPr>
        <w:t xml:space="preserve">per ataskaitinį laikotarpį </w:t>
      </w:r>
      <w:r w:rsidR="003843C1" w:rsidRPr="004B2C66">
        <w:rPr>
          <w:iCs/>
          <w:szCs w:val="24"/>
        </w:rPr>
        <w:t xml:space="preserve">išnagrinėjama daugiau bylų negu gaunama, </w:t>
      </w:r>
      <w:r w:rsidR="005170F5" w:rsidRPr="004B2C66">
        <w:rPr>
          <w:iCs/>
          <w:szCs w:val="24"/>
        </w:rPr>
        <w:t>t. y. atitinkamai mažinamas</w:t>
      </w:r>
      <w:r w:rsidR="003843C1" w:rsidRPr="004B2C66">
        <w:rPr>
          <w:iCs/>
          <w:szCs w:val="24"/>
        </w:rPr>
        <w:t xml:space="preserve"> ataskaitinio laikotarpio pradžios neišnagrinėtų bylų likutis.</w:t>
      </w:r>
    </w:p>
    <w:p w:rsidR="00371F59" w:rsidRDefault="001B1734" w:rsidP="00886994">
      <w:pPr>
        <w:spacing w:after="80"/>
        <w:ind w:firstLine="720"/>
        <w:jc w:val="both"/>
        <w:rPr>
          <w:sz w:val="22"/>
          <w:szCs w:val="22"/>
        </w:rPr>
      </w:pPr>
      <w:r w:rsidRPr="004B2C66">
        <w:rPr>
          <w:b/>
          <w:i/>
          <w:szCs w:val="24"/>
        </w:rPr>
        <w:t xml:space="preserve">4 grafikas. </w:t>
      </w:r>
      <w:r w:rsidRPr="004B2C66">
        <w:rPr>
          <w:szCs w:val="24"/>
        </w:rPr>
        <w:t xml:space="preserve">Teismo </w:t>
      </w:r>
      <w:r w:rsidR="006C18D4" w:rsidRPr="004B2C66">
        <w:rPr>
          <w:bCs/>
          <w:color w:val="000000"/>
          <w:szCs w:val="24"/>
        </w:rPr>
        <w:t>išnagrinėtų ir gautų bylų santykis</w:t>
      </w:r>
      <w:r w:rsidRPr="004B2C66">
        <w:rPr>
          <w:szCs w:val="24"/>
        </w:rPr>
        <w:t xml:space="preserve">, </w:t>
      </w:r>
      <w:r w:rsidR="003438D9" w:rsidRPr="004B2C66">
        <w:rPr>
          <w:szCs w:val="24"/>
        </w:rPr>
        <w:t>%</w:t>
      </w:r>
    </w:p>
    <w:p w:rsidR="00683FF9" w:rsidRPr="00937D27" w:rsidRDefault="00683FF9" w:rsidP="00683FF9">
      <w:pPr>
        <w:jc w:val="center"/>
        <w:rPr>
          <w:color w:val="808080" w:themeColor="background1" w:themeShade="80"/>
          <w:szCs w:val="24"/>
        </w:rPr>
      </w:pPr>
      <w:r w:rsidRPr="00FA6121">
        <w:rPr>
          <w:noProof/>
          <w:color w:val="FF0000"/>
          <w:szCs w:val="24"/>
          <w:lang w:eastAsia="lt-LT"/>
        </w:rPr>
        <w:drawing>
          <wp:inline distT="0" distB="0" distL="0" distR="0" wp14:anchorId="0FC4C1B4" wp14:editId="1540ED98">
            <wp:extent cx="5657215" cy="1801495"/>
            <wp:effectExtent l="19050" t="0" r="19685" b="8255"/>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E627F" w:rsidRDefault="009E627F" w:rsidP="00683FF9">
      <w:pPr>
        <w:ind w:firstLine="284"/>
        <w:rPr>
          <w:i/>
          <w:color w:val="808080" w:themeColor="background1" w:themeShade="80"/>
          <w:sz w:val="16"/>
        </w:rPr>
      </w:pPr>
    </w:p>
    <w:p w:rsidR="00683FF9" w:rsidRPr="00935E3B" w:rsidRDefault="00683FF9" w:rsidP="00683FF9">
      <w:pPr>
        <w:ind w:firstLine="284"/>
        <w:rPr>
          <w:i/>
          <w:color w:val="7F7F7F" w:themeColor="text1" w:themeTint="80"/>
          <w:sz w:val="16"/>
        </w:rPr>
      </w:pPr>
      <w:r w:rsidRPr="000C4D51">
        <w:rPr>
          <w:i/>
          <w:color w:val="808080" w:themeColor="background1" w:themeShade="80"/>
          <w:sz w:val="16"/>
        </w:rPr>
        <w:t xml:space="preserve">Duomenų </w:t>
      </w:r>
      <w:r w:rsidRPr="00935E3B">
        <w:rPr>
          <w:i/>
          <w:color w:val="7F7F7F" w:themeColor="text1" w:themeTint="80"/>
          <w:sz w:val="16"/>
        </w:rPr>
        <w:t>šaltinis</w:t>
      </w:r>
      <w:r w:rsidR="00935E3B" w:rsidRPr="00935E3B">
        <w:rPr>
          <w:i/>
          <w:color w:val="7F7F7F" w:themeColor="text1" w:themeTint="80"/>
          <w:sz w:val="16"/>
        </w:rPr>
        <w:t xml:space="preserve"> LITEKO</w:t>
      </w:r>
    </w:p>
    <w:p w:rsidR="009E627F" w:rsidRDefault="009E627F" w:rsidP="00683FF9">
      <w:pPr>
        <w:ind w:firstLine="284"/>
        <w:rPr>
          <w:i/>
          <w:color w:val="000000"/>
          <w:sz w:val="16"/>
        </w:rPr>
      </w:pPr>
    </w:p>
    <w:p w:rsidR="00683FF9" w:rsidRPr="008E58E2" w:rsidRDefault="00683FF9" w:rsidP="00683FF9">
      <w:pPr>
        <w:ind w:firstLine="284"/>
        <w:rPr>
          <w:i/>
          <w:color w:val="808080" w:themeColor="background1" w:themeShade="80"/>
          <w:sz w:val="14"/>
        </w:rPr>
      </w:pPr>
      <w:r w:rsidRPr="008E58E2">
        <w:rPr>
          <w:i/>
          <w:color w:val="000000"/>
          <w:sz w:val="16"/>
        </w:rPr>
        <w:t xml:space="preserve">(n </w:t>
      </w:r>
      <w:r w:rsidRPr="008E58E2">
        <w:rPr>
          <w:color w:val="000000"/>
          <w:sz w:val="16"/>
        </w:rPr>
        <w:t>– 1) – einamieji metai, (</w:t>
      </w:r>
      <w:r w:rsidRPr="008E58E2">
        <w:rPr>
          <w:i/>
          <w:color w:val="000000"/>
          <w:sz w:val="16"/>
        </w:rPr>
        <w:t>n</w:t>
      </w:r>
      <w:r w:rsidRPr="008E58E2">
        <w:rPr>
          <w:color w:val="000000"/>
          <w:sz w:val="16"/>
        </w:rPr>
        <w:t>) – pirmieji planuojami metai, (</w:t>
      </w:r>
      <w:r w:rsidRPr="008E58E2">
        <w:rPr>
          <w:i/>
          <w:color w:val="000000"/>
          <w:sz w:val="16"/>
        </w:rPr>
        <w:t xml:space="preserve">n </w:t>
      </w:r>
      <w:r w:rsidRPr="008E58E2">
        <w:rPr>
          <w:color w:val="000000"/>
          <w:sz w:val="16"/>
        </w:rPr>
        <w:t>+ 1) – antrieji planuojami metai ir (</w:t>
      </w:r>
      <w:r w:rsidRPr="008E58E2">
        <w:rPr>
          <w:i/>
          <w:color w:val="000000"/>
          <w:sz w:val="16"/>
        </w:rPr>
        <w:t xml:space="preserve">n </w:t>
      </w:r>
      <w:r w:rsidRPr="008E58E2">
        <w:rPr>
          <w:color w:val="000000"/>
          <w:sz w:val="16"/>
        </w:rPr>
        <w:t>+ 2) – tretieji planuojami metai.</w:t>
      </w:r>
    </w:p>
    <w:p w:rsidR="00683FF9" w:rsidRDefault="00683FF9" w:rsidP="00683FF9">
      <w:pPr>
        <w:pStyle w:val="NoSpacing"/>
        <w:jc w:val="both"/>
        <w:rPr>
          <w:i/>
          <w:color w:val="808080" w:themeColor="background1" w:themeShade="80"/>
          <w:sz w:val="22"/>
        </w:rPr>
      </w:pPr>
    </w:p>
    <w:p w:rsidR="00802059" w:rsidRDefault="00272566" w:rsidP="00886994">
      <w:pPr>
        <w:ind w:firstLine="709"/>
        <w:jc w:val="both"/>
        <w:rPr>
          <w:szCs w:val="24"/>
        </w:rPr>
      </w:pPr>
      <w:r>
        <w:rPr>
          <w:bCs/>
        </w:rPr>
        <w:t xml:space="preserve">Per 2019 metus teisme gauta 3662 bylos, išnagrinėtos 3723 bylos. </w:t>
      </w:r>
      <w:r w:rsidR="00802059">
        <w:rPr>
          <w:bCs/>
        </w:rPr>
        <w:t xml:space="preserve">Įvertinus </w:t>
      </w:r>
      <w:r w:rsidR="00C56673">
        <w:rPr>
          <w:bCs/>
        </w:rPr>
        <w:t xml:space="preserve">2019 </w:t>
      </w:r>
      <w:r w:rsidR="00802059">
        <w:rPr>
          <w:bCs/>
        </w:rPr>
        <w:t xml:space="preserve">m. </w:t>
      </w:r>
      <w:r w:rsidR="009F05DC">
        <w:rPr>
          <w:bCs/>
        </w:rPr>
        <w:t>veiklos duomenis</w:t>
      </w:r>
      <w:r w:rsidR="00802059">
        <w:rPr>
          <w:bCs/>
        </w:rPr>
        <w:t xml:space="preserve"> matyti, kad </w:t>
      </w:r>
      <w:r w:rsidR="0060674E">
        <w:rPr>
          <w:bCs/>
        </w:rPr>
        <w:t>nors bylų išnagrinė</w:t>
      </w:r>
      <w:r w:rsidR="00683764">
        <w:rPr>
          <w:bCs/>
        </w:rPr>
        <w:t>jimo rodikliai auga</w:t>
      </w:r>
      <w:r w:rsidR="0060674E">
        <w:rPr>
          <w:bCs/>
        </w:rPr>
        <w:t xml:space="preserve">, tačiau </w:t>
      </w:r>
      <w:r w:rsidR="00802059" w:rsidRPr="007D55E2">
        <w:t xml:space="preserve">neišnagrinėtų bylų likučiai nemažėja dėl itin didelio gaunamų </w:t>
      </w:r>
      <w:r w:rsidR="009F05DC">
        <w:t xml:space="preserve">einamųjų </w:t>
      </w:r>
      <w:r w:rsidR="00802059" w:rsidRPr="007D55E2">
        <w:t>bylų skaičiaus</w:t>
      </w:r>
      <w:r w:rsidR="009F05DC">
        <w:t xml:space="preserve"> ir ankstesnių metų neišnagrinėtų bylų likučio</w:t>
      </w:r>
      <w:r w:rsidR="00802059" w:rsidRPr="007D55E2">
        <w:t>.</w:t>
      </w:r>
      <w:r w:rsidR="00802059">
        <w:t xml:space="preserve"> 2019 m. </w:t>
      </w:r>
      <w:r w:rsidR="00E01267">
        <w:t>gruodžio 31</w:t>
      </w:r>
      <w:r w:rsidR="00802059">
        <w:t xml:space="preserve"> d. neišnagrinėtų bylų likutis sudarė </w:t>
      </w:r>
      <w:r w:rsidR="0060674E">
        <w:t>34</w:t>
      </w:r>
      <w:r w:rsidR="00E01267">
        <w:t>89</w:t>
      </w:r>
      <w:r w:rsidR="0060674E">
        <w:t xml:space="preserve"> </w:t>
      </w:r>
      <w:r w:rsidR="00C56673">
        <w:t>bylos</w:t>
      </w:r>
      <w:r w:rsidR="00802059">
        <w:t>.</w:t>
      </w:r>
      <w:r w:rsidR="009F05DC">
        <w:t xml:space="preserve"> </w:t>
      </w:r>
    </w:p>
    <w:p w:rsidR="0060674E" w:rsidRPr="00055248" w:rsidRDefault="00272566" w:rsidP="00055248">
      <w:pPr>
        <w:ind w:firstLine="709"/>
        <w:jc w:val="both"/>
        <w:rPr>
          <w:bCs/>
        </w:rPr>
      </w:pPr>
      <w:r>
        <w:t xml:space="preserve">Nuolatinis didelis einamųjų bylų skaičius ir neišnagrinėtų bylų likutis turi neigiamos įtakos bylų nagrinėjimo trukmei. </w:t>
      </w:r>
      <w:r w:rsidR="0060674E">
        <w:t xml:space="preserve">Jei </w:t>
      </w:r>
      <w:r w:rsidR="0060674E" w:rsidRPr="003811C8">
        <w:rPr>
          <w:bCs/>
        </w:rPr>
        <w:t>2017</w:t>
      </w:r>
      <w:r w:rsidR="0060674E">
        <w:rPr>
          <w:bCs/>
        </w:rPr>
        <w:t> </w:t>
      </w:r>
      <w:r w:rsidR="0060674E" w:rsidRPr="003811C8">
        <w:rPr>
          <w:bCs/>
        </w:rPr>
        <w:t xml:space="preserve">m. bylos išnagrinėjimo vidutinė trukmė </w:t>
      </w:r>
      <w:r w:rsidR="0060674E">
        <w:rPr>
          <w:bCs/>
        </w:rPr>
        <w:t>buvo</w:t>
      </w:r>
      <w:r w:rsidR="0060674E" w:rsidRPr="003811C8">
        <w:rPr>
          <w:bCs/>
        </w:rPr>
        <w:t xml:space="preserve"> 12,12 mėnesių</w:t>
      </w:r>
      <w:r w:rsidR="0060674E">
        <w:rPr>
          <w:bCs/>
        </w:rPr>
        <w:t>, tai</w:t>
      </w:r>
      <w:r w:rsidR="0060674E" w:rsidRPr="003811C8">
        <w:rPr>
          <w:bCs/>
        </w:rPr>
        <w:t xml:space="preserve"> 2018 m. </w:t>
      </w:r>
      <w:r w:rsidR="0060674E">
        <w:rPr>
          <w:bCs/>
        </w:rPr>
        <w:t>bylų vidutinė nagrinėjimo trukmė pailgėjo net iki 15,15 mėnesių, 2019 metais</w:t>
      </w:r>
      <w:r w:rsidR="0060674E">
        <w:t xml:space="preserve"> bylų išnagrinėjimo trukmė</w:t>
      </w:r>
      <w:r w:rsidR="007D082A">
        <w:t>s vidurkis</w:t>
      </w:r>
      <w:r w:rsidR="0060674E">
        <w:t xml:space="preserve"> šiek tiek pagerėjo, t. y. vidutinė bylų išnagrinėjimo trukmė sutrumpėjo iki 14,85 mėnesių, tačiau tam tikrų administracinių bylų kategorijų trukmė viršija </w:t>
      </w:r>
      <w:r w:rsidR="0060674E" w:rsidRPr="004B6951">
        <w:t>1</w:t>
      </w:r>
      <w:r w:rsidR="0060674E">
        <w:t>8 mėnesių trukmę.</w:t>
      </w:r>
      <w:r w:rsidR="00E16657" w:rsidRPr="00E16657">
        <w:t xml:space="preserve"> </w:t>
      </w:r>
      <w:r w:rsidR="00E16657">
        <w:t xml:space="preserve">Be to, dėl COVID-19 pandemijos, kuri turėjo įtakos bylų skirstymui ir posėdžių organizavimui , prognozuojamas bylų nagrinėjimo trukmės ilgėjimas. Taip pat tikėtinas bylų dėl žalos padarytos valstybės veiksmais atlyginimo padidėjimas. </w:t>
      </w:r>
    </w:p>
    <w:p w:rsidR="005D23E2" w:rsidRPr="00431361" w:rsidRDefault="00C079A2" w:rsidP="00886994">
      <w:pPr>
        <w:ind w:firstLine="709"/>
        <w:jc w:val="both"/>
        <w:rPr>
          <w:bCs/>
          <w:szCs w:val="24"/>
        </w:rPr>
      </w:pPr>
      <w:r w:rsidRPr="00C079A2">
        <w:rPr>
          <w:rFonts w:eastAsia="Calibri"/>
          <w:b/>
          <w:szCs w:val="24"/>
        </w:rPr>
        <w:t xml:space="preserve">Bylų, kuriose buvo atnaujintas procesas, skaičius </w:t>
      </w:r>
      <w:r w:rsidRPr="00C079A2">
        <w:rPr>
          <w:rFonts w:eastAsia="Calibri"/>
          <w:szCs w:val="24"/>
        </w:rPr>
        <w:t>atspindi Teismo veiklos kokybę, t.</w:t>
      </w:r>
      <w:r w:rsidR="0060674E">
        <w:rPr>
          <w:rFonts w:eastAsia="Calibri"/>
          <w:szCs w:val="24"/>
        </w:rPr>
        <w:t xml:space="preserve"> </w:t>
      </w:r>
      <w:r w:rsidRPr="00C079A2">
        <w:rPr>
          <w:rFonts w:eastAsia="Calibri"/>
          <w:szCs w:val="24"/>
        </w:rPr>
        <w:t>y. išnagrinėtų bylų dalį, kuri turėjo būti atnaujinta ir peržiūrėta dar kartą. Duomenų šaltinis: Teismų informacinės sistemos LITEKO duomenys.</w:t>
      </w:r>
    </w:p>
    <w:p w:rsidR="007652C1" w:rsidRPr="00431361" w:rsidRDefault="00C079A2" w:rsidP="007652C1">
      <w:pPr>
        <w:spacing w:after="120"/>
        <w:ind w:firstLine="709"/>
        <w:jc w:val="both"/>
        <w:rPr>
          <w:rFonts w:eastAsia="Calibri"/>
          <w:szCs w:val="24"/>
        </w:rPr>
      </w:pPr>
      <w:r w:rsidRPr="00C079A2">
        <w:rPr>
          <w:rFonts w:eastAsia="Calibri"/>
          <w:b/>
          <w:i/>
          <w:szCs w:val="24"/>
        </w:rPr>
        <w:t>5 grafikas.</w:t>
      </w:r>
      <w:r w:rsidRPr="00C079A2">
        <w:rPr>
          <w:rFonts w:eastAsia="Calibri"/>
          <w:b/>
          <w:szCs w:val="24"/>
        </w:rPr>
        <w:t xml:space="preserve"> </w:t>
      </w:r>
      <w:r w:rsidRPr="00C079A2">
        <w:rPr>
          <w:rFonts w:eastAsia="Calibri"/>
          <w:szCs w:val="24"/>
        </w:rPr>
        <w:t>Bylų, kuriose buvo atnaujintas procesas, skaičiaus mažėjimas, matavimo vienetas %</w:t>
      </w:r>
    </w:p>
    <w:p w:rsidR="00052F63" w:rsidRPr="00D749CE" w:rsidRDefault="00052F63" w:rsidP="007652C1">
      <w:pPr>
        <w:ind w:left="284"/>
        <w:jc w:val="center"/>
        <w:rPr>
          <w:rFonts w:eastAsia="Calibri"/>
          <w:sz w:val="22"/>
          <w:szCs w:val="24"/>
        </w:rPr>
      </w:pPr>
      <w:r w:rsidRPr="00AF37AD">
        <w:rPr>
          <w:rFonts w:eastAsia="Calibri"/>
          <w:noProof/>
          <w:color w:val="FF0000"/>
          <w:sz w:val="22"/>
          <w:szCs w:val="22"/>
          <w:lang w:eastAsia="lt-LT"/>
        </w:rPr>
        <w:drawing>
          <wp:inline distT="0" distB="0" distL="0" distR="0" wp14:anchorId="0298F2FA" wp14:editId="12A75934">
            <wp:extent cx="5591175" cy="1781175"/>
            <wp:effectExtent l="0" t="0" r="9525" b="9525"/>
            <wp:docPr id="4" name="Objekta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D23E2" w:rsidRDefault="005D23E2" w:rsidP="00886994">
      <w:pPr>
        <w:jc w:val="both"/>
        <w:rPr>
          <w:bCs/>
        </w:rPr>
      </w:pPr>
    </w:p>
    <w:p w:rsidR="00990EDD" w:rsidRDefault="00990EDD" w:rsidP="00990EDD">
      <w:pPr>
        <w:tabs>
          <w:tab w:val="left" w:pos="709"/>
        </w:tabs>
        <w:jc w:val="both"/>
        <w:rPr>
          <w:bCs/>
        </w:rPr>
      </w:pPr>
      <w:r>
        <w:rPr>
          <w:bCs/>
        </w:rPr>
        <w:tab/>
      </w:r>
      <w:r w:rsidR="00D91073">
        <w:rPr>
          <w:bCs/>
        </w:rPr>
        <w:t xml:space="preserve">2020 </w:t>
      </w:r>
      <w:r>
        <w:rPr>
          <w:bCs/>
        </w:rPr>
        <w:t xml:space="preserve">metais </w:t>
      </w:r>
      <w:r w:rsidR="00D91073">
        <w:rPr>
          <w:bCs/>
        </w:rPr>
        <w:t xml:space="preserve">(2020-03-31 duomenys) </w:t>
      </w:r>
      <w:r>
        <w:rPr>
          <w:bCs/>
        </w:rPr>
        <w:t xml:space="preserve">Teisme buvo gauti </w:t>
      </w:r>
      <w:r w:rsidR="004B2C66">
        <w:rPr>
          <w:bCs/>
        </w:rPr>
        <w:t xml:space="preserve">ir išnagrinėti </w:t>
      </w:r>
      <w:r w:rsidR="00AD19B7">
        <w:rPr>
          <w:bCs/>
        </w:rPr>
        <w:t xml:space="preserve">9 prašymai </w:t>
      </w:r>
      <w:r w:rsidR="00AB4BAD">
        <w:rPr>
          <w:bCs/>
        </w:rPr>
        <w:t>dėl proceso atnaujinimo užbaigtose administracinėse bylose</w:t>
      </w:r>
      <w:r w:rsidR="00E15CB1">
        <w:rPr>
          <w:bCs/>
        </w:rPr>
        <w:t>, p</w:t>
      </w:r>
      <w:r w:rsidR="00AD19B7">
        <w:rPr>
          <w:bCs/>
        </w:rPr>
        <w:t xml:space="preserve">rocesas </w:t>
      </w:r>
      <w:r w:rsidR="00C374EB">
        <w:rPr>
          <w:bCs/>
        </w:rPr>
        <w:t>Lietuvos v</w:t>
      </w:r>
      <w:r w:rsidR="004D1295">
        <w:rPr>
          <w:bCs/>
        </w:rPr>
        <w:t xml:space="preserve">yriausiojo administracinio teismo išnagrinėtose bylose buvo </w:t>
      </w:r>
      <w:r w:rsidR="00AD19B7">
        <w:rPr>
          <w:bCs/>
        </w:rPr>
        <w:t xml:space="preserve">atnaujintas </w:t>
      </w:r>
      <w:r w:rsidR="00E15CB1">
        <w:rPr>
          <w:bCs/>
        </w:rPr>
        <w:t xml:space="preserve">tik </w:t>
      </w:r>
      <w:r w:rsidR="000442C3">
        <w:rPr>
          <w:bCs/>
        </w:rPr>
        <w:t>1 byloje</w:t>
      </w:r>
      <w:r w:rsidR="00AD19B7">
        <w:rPr>
          <w:bCs/>
        </w:rPr>
        <w:t>.</w:t>
      </w:r>
    </w:p>
    <w:p w:rsidR="00AD19B7" w:rsidRDefault="00AD19B7" w:rsidP="00990EDD">
      <w:pPr>
        <w:tabs>
          <w:tab w:val="left" w:pos="709"/>
        </w:tabs>
        <w:jc w:val="both"/>
        <w:rPr>
          <w:bCs/>
        </w:rPr>
      </w:pPr>
    </w:p>
    <w:p w:rsidR="00683FF9" w:rsidRDefault="00683FF9" w:rsidP="00683FF9">
      <w:pPr>
        <w:jc w:val="center"/>
        <w:rPr>
          <w:b/>
          <w:sz w:val="22"/>
          <w:szCs w:val="24"/>
        </w:rPr>
      </w:pPr>
      <w:r w:rsidRPr="00937D27">
        <w:rPr>
          <w:b/>
          <w:sz w:val="22"/>
          <w:szCs w:val="24"/>
        </w:rPr>
        <w:t>S</w:t>
      </w:r>
      <w:r w:rsidR="00E83E79">
        <w:rPr>
          <w:b/>
          <w:sz w:val="22"/>
          <w:szCs w:val="24"/>
        </w:rPr>
        <w:t>TRATEGINĮ TIKSLĄ ĮGYVENDINANTI PROGRAMA</w:t>
      </w:r>
    </w:p>
    <w:p w:rsidR="00683FF9" w:rsidRDefault="00683FF9" w:rsidP="00683FF9">
      <w:pPr>
        <w:pStyle w:val="NoSpacing"/>
        <w:jc w:val="both"/>
        <w:rPr>
          <w:b/>
          <w:i/>
          <w:sz w:val="18"/>
        </w:rPr>
      </w:pPr>
    </w:p>
    <w:tbl>
      <w:tblPr>
        <w:tblStyle w:val="TableGrid"/>
        <w:tblW w:w="0" w:type="auto"/>
        <w:tblInd w:w="534"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4A0" w:firstRow="1" w:lastRow="0" w:firstColumn="1" w:lastColumn="0" w:noHBand="0" w:noVBand="1"/>
      </w:tblPr>
      <w:tblGrid>
        <w:gridCol w:w="9072"/>
      </w:tblGrid>
      <w:tr w:rsidR="00683FF9" w:rsidRPr="00DA732B" w:rsidTr="007652C1">
        <w:trPr>
          <w:trHeight w:val="601"/>
        </w:trPr>
        <w:tc>
          <w:tcPr>
            <w:tcW w:w="9072" w:type="dxa"/>
            <w:shd w:val="clear" w:color="auto" w:fill="9EBFDA"/>
            <w:vAlign w:val="center"/>
          </w:tcPr>
          <w:p w:rsidR="00683FF9" w:rsidRPr="009B36D8" w:rsidRDefault="00E83E79" w:rsidP="00C15DB5">
            <w:pPr>
              <w:ind w:firstLine="709"/>
              <w:jc w:val="center"/>
              <w:rPr>
                <w:b/>
                <w:szCs w:val="24"/>
                <w:lang w:val="lt-LT"/>
              </w:rPr>
            </w:pPr>
            <w:r>
              <w:rPr>
                <w:b/>
                <w:szCs w:val="24"/>
                <w:lang w:val="lt-LT"/>
              </w:rPr>
              <w:t>01.</w:t>
            </w:r>
            <w:r w:rsidR="009B36D8" w:rsidRPr="009B36D8">
              <w:rPr>
                <w:b/>
                <w:szCs w:val="24"/>
                <w:lang w:val="lt-LT"/>
              </w:rPr>
              <w:t>02 TEISINGUMO VYKDYMAS</w:t>
            </w:r>
          </w:p>
        </w:tc>
      </w:tr>
      <w:tr w:rsidR="00683FF9" w:rsidRPr="00DA732B" w:rsidTr="007652C1">
        <w:tc>
          <w:tcPr>
            <w:tcW w:w="9072" w:type="dxa"/>
          </w:tcPr>
          <w:p w:rsidR="009B36D8" w:rsidRPr="00D93358" w:rsidRDefault="00D93358" w:rsidP="00D93358">
            <w:pPr>
              <w:ind w:firstLine="539"/>
              <w:jc w:val="both"/>
              <w:rPr>
                <w:color w:val="000000"/>
                <w:lang w:val="lt-LT"/>
              </w:rPr>
            </w:pPr>
            <w:r>
              <w:rPr>
                <w:color w:val="000000"/>
                <w:lang w:val="lt-LT"/>
              </w:rPr>
              <w:t>P</w:t>
            </w:r>
            <w:r w:rsidR="009B36D8" w:rsidRPr="00D93358">
              <w:rPr>
                <w:color w:val="000000"/>
                <w:lang w:val="lt-LT"/>
              </w:rPr>
              <w:t xml:space="preserve">rograma </w:t>
            </w:r>
            <w:r>
              <w:rPr>
                <w:color w:val="000000"/>
                <w:lang w:val="lt-LT"/>
              </w:rPr>
              <w:t xml:space="preserve">„Teisingumo vykdymas“ </w:t>
            </w:r>
            <w:r w:rsidR="009B36D8" w:rsidRPr="00D93358">
              <w:rPr>
                <w:color w:val="000000"/>
                <w:lang w:val="lt-LT"/>
              </w:rPr>
              <w:t xml:space="preserve">yra </w:t>
            </w:r>
            <w:r>
              <w:rPr>
                <w:color w:val="000000"/>
                <w:lang w:val="lt-LT"/>
              </w:rPr>
              <w:t>T</w:t>
            </w:r>
            <w:r w:rsidR="009B36D8" w:rsidRPr="00D93358">
              <w:rPr>
                <w:color w:val="000000"/>
                <w:lang w:val="lt-LT"/>
              </w:rPr>
              <w:t xml:space="preserve">eismo vykdoma ilgalaikė programa, skirta įgyvendinti Lietuvos Respublikos Konstitucijos teismams priskirtą funkciją – vykdyti teisingumą. </w:t>
            </w:r>
            <w:r>
              <w:rPr>
                <w:color w:val="000000"/>
                <w:lang w:val="lt-LT"/>
              </w:rPr>
              <w:t>Teisingumo vykdymas</w:t>
            </w:r>
            <w:r w:rsidR="009B36D8" w:rsidRPr="00D93358">
              <w:rPr>
                <w:color w:val="000000"/>
                <w:lang w:val="lt-LT"/>
              </w:rPr>
              <w:t xml:space="preserve"> Teisme yra nuolatinė Teismo veikla, todėl programa yra ilgalaikė ir tęstinė.</w:t>
            </w:r>
          </w:p>
          <w:p w:rsidR="009B36D8" w:rsidRPr="00D93358" w:rsidRDefault="009B36D8" w:rsidP="00D93358">
            <w:pPr>
              <w:ind w:firstLine="539"/>
              <w:jc w:val="both"/>
              <w:rPr>
                <w:color w:val="000000"/>
                <w:lang w:val="lt-LT"/>
              </w:rPr>
            </w:pPr>
            <w:r w:rsidRPr="00D93358">
              <w:rPr>
                <w:color w:val="000000"/>
                <w:lang w:val="lt-LT"/>
              </w:rPr>
              <w:t xml:space="preserve">Programa apima visas Teismo veiklos sritis. Ją vykdydamas Teismas prisideda prie konstitucinių vertybių gynimo, užtikrina asmenų teisę į teisingą ir nešališką teismą, viešą bylų nagrinėjimą, atitinkantį </w:t>
            </w:r>
            <w:r w:rsidR="00D93358">
              <w:rPr>
                <w:color w:val="000000"/>
                <w:lang w:val="lt-LT"/>
              </w:rPr>
              <w:t>Europos Sąjungos</w:t>
            </w:r>
            <w:r w:rsidRPr="00D93358">
              <w:rPr>
                <w:color w:val="000000"/>
                <w:lang w:val="lt-LT"/>
              </w:rPr>
              <w:t xml:space="preserve"> reikalavimus ir geriausios teisminės praktikos standartus. Šios programos įgyvendinimas padeda gerinti visos Lietuvos teisinės sistemos veiklą. </w:t>
            </w:r>
          </w:p>
          <w:p w:rsidR="009B36D8" w:rsidRPr="00D93358" w:rsidRDefault="009B36D8" w:rsidP="00D93358">
            <w:pPr>
              <w:ind w:firstLine="539"/>
              <w:jc w:val="both"/>
              <w:rPr>
                <w:color w:val="000000"/>
                <w:lang w:val="lt-LT"/>
              </w:rPr>
            </w:pPr>
            <w:r w:rsidRPr="00D93358">
              <w:rPr>
                <w:color w:val="000000"/>
                <w:lang w:val="lt-LT"/>
              </w:rPr>
              <w:t xml:space="preserve">Laukiamas programos poveikis yra efektyvus teisėtų Teismo sprendimų priėmimas, tinkamas jų paskelbimas, šių sprendimų stabilumas, didėjanti Teismo veiklos kokybė ir jos viešumas, teigiamo Teismo įvaizdžio kūrimas, visuomenės teisinio išprusimo ir jos pasitikėjimo teismų institucija didinimas. </w:t>
            </w:r>
          </w:p>
          <w:p w:rsidR="009B36D8" w:rsidRPr="00D93358" w:rsidRDefault="009B36D8" w:rsidP="00D93358">
            <w:pPr>
              <w:ind w:firstLine="539"/>
              <w:jc w:val="both"/>
              <w:rPr>
                <w:color w:val="000000"/>
                <w:lang w:val="lt-LT"/>
              </w:rPr>
            </w:pPr>
            <w:r w:rsidRPr="00D93358">
              <w:rPr>
                <w:color w:val="000000"/>
                <w:lang w:val="lt-LT"/>
              </w:rPr>
              <w:t>Konkretūs programos tikslai ir uždaviniai bei jų įgyv</w:t>
            </w:r>
            <w:r w:rsidR="00D93358">
              <w:rPr>
                <w:color w:val="000000"/>
                <w:lang w:val="lt-LT"/>
              </w:rPr>
              <w:t xml:space="preserve">endinimui skirtos priemonės ir </w:t>
            </w:r>
            <w:r w:rsidRPr="00D93358">
              <w:rPr>
                <w:color w:val="000000"/>
                <w:lang w:val="lt-LT"/>
              </w:rPr>
              <w:t>vertinimo kriterijai yra įvardinti toliau šiame strateginiame veiklos plane pateiktose lentelėse.</w:t>
            </w:r>
          </w:p>
          <w:p w:rsidR="009B36D8" w:rsidRPr="00D93358" w:rsidRDefault="009B36D8" w:rsidP="00D93358">
            <w:pPr>
              <w:ind w:firstLine="539"/>
              <w:jc w:val="both"/>
              <w:rPr>
                <w:color w:val="000000"/>
                <w:lang w:val="lt-LT"/>
              </w:rPr>
            </w:pPr>
            <w:r w:rsidRPr="00D93358">
              <w:rPr>
                <w:color w:val="000000"/>
                <w:lang w:val="lt-LT"/>
              </w:rPr>
              <w:t xml:space="preserve">Programa yra </w:t>
            </w:r>
            <w:r w:rsidR="007E6D3B">
              <w:rPr>
                <w:color w:val="000000"/>
                <w:lang w:val="lt-LT"/>
              </w:rPr>
              <w:t xml:space="preserve">neterminuota, </w:t>
            </w:r>
            <w:r w:rsidRPr="00D93358">
              <w:rPr>
                <w:color w:val="000000"/>
                <w:lang w:val="lt-LT"/>
              </w:rPr>
              <w:t>tęstinė. Ji yra finansuojama iš dviejų šaltinių: valstybės biudžeto lėšų ir asignavimų valdytojo pajamų įmokų.</w:t>
            </w:r>
          </w:p>
          <w:p w:rsidR="009B36D8" w:rsidRPr="00D93358" w:rsidRDefault="007E6D3B" w:rsidP="00D93358">
            <w:pPr>
              <w:ind w:firstLine="539"/>
              <w:jc w:val="both"/>
              <w:rPr>
                <w:color w:val="000000"/>
                <w:lang w:val="lt-LT"/>
              </w:rPr>
            </w:pPr>
            <w:r>
              <w:rPr>
                <w:color w:val="000000"/>
                <w:lang w:val="lt-LT"/>
              </w:rPr>
              <w:t>Programą įgyvendina</w:t>
            </w:r>
            <w:r w:rsidR="009B36D8" w:rsidRPr="00D93358">
              <w:rPr>
                <w:color w:val="000000"/>
                <w:lang w:val="lt-LT"/>
              </w:rPr>
              <w:t xml:space="preserve"> visi </w:t>
            </w:r>
            <w:r w:rsidR="00D93358">
              <w:rPr>
                <w:color w:val="000000"/>
                <w:lang w:val="lt-LT"/>
              </w:rPr>
              <w:t>T</w:t>
            </w:r>
            <w:r w:rsidR="009B36D8" w:rsidRPr="00D93358">
              <w:rPr>
                <w:color w:val="000000"/>
                <w:lang w:val="lt-LT"/>
              </w:rPr>
              <w:t xml:space="preserve">eismo struktūriniai padaliniai. </w:t>
            </w:r>
            <w:r w:rsidR="00D93358">
              <w:rPr>
                <w:color w:val="000000"/>
                <w:lang w:val="lt-LT"/>
              </w:rPr>
              <w:t>Planuojama, kad i</w:t>
            </w:r>
            <w:r w:rsidR="009B36D8" w:rsidRPr="00D93358">
              <w:rPr>
                <w:color w:val="000000"/>
                <w:lang w:val="lt-LT"/>
              </w:rPr>
              <w:t>š viso</w:t>
            </w:r>
            <w:r w:rsidR="00D93358">
              <w:rPr>
                <w:color w:val="000000"/>
                <w:lang w:val="lt-LT"/>
              </w:rPr>
              <w:t xml:space="preserve"> </w:t>
            </w:r>
            <w:r w:rsidR="009B36D8" w:rsidRPr="00D93358">
              <w:rPr>
                <w:color w:val="000000"/>
                <w:lang w:val="lt-LT"/>
              </w:rPr>
              <w:t xml:space="preserve">ją įgyvendins </w:t>
            </w:r>
            <w:r w:rsidR="00A8744A">
              <w:rPr>
                <w:color w:val="000000"/>
                <w:lang w:val="lt-LT"/>
              </w:rPr>
              <w:t>21</w:t>
            </w:r>
            <w:r w:rsidR="009B36D8" w:rsidRPr="00D93358">
              <w:rPr>
                <w:color w:val="000000"/>
                <w:lang w:val="lt-LT"/>
              </w:rPr>
              <w:t xml:space="preserve"> teisėj</w:t>
            </w:r>
            <w:r w:rsidR="00A8744A">
              <w:rPr>
                <w:color w:val="000000"/>
                <w:lang w:val="lt-LT"/>
              </w:rPr>
              <w:t>as</w:t>
            </w:r>
            <w:r w:rsidR="009B36D8" w:rsidRPr="00D93358">
              <w:rPr>
                <w:color w:val="000000"/>
                <w:lang w:val="lt-LT"/>
              </w:rPr>
              <w:t xml:space="preserve">, </w:t>
            </w:r>
            <w:r w:rsidR="000442C3">
              <w:rPr>
                <w:color w:val="000000"/>
                <w:lang w:val="lt-LT"/>
              </w:rPr>
              <w:t>6</w:t>
            </w:r>
            <w:r w:rsidR="004B2C66">
              <w:rPr>
                <w:color w:val="000000"/>
                <w:lang w:val="lt-LT"/>
              </w:rPr>
              <w:t>4</w:t>
            </w:r>
            <w:r w:rsidR="000442C3">
              <w:rPr>
                <w:color w:val="000000"/>
                <w:lang w:val="lt-LT"/>
              </w:rPr>
              <w:t xml:space="preserve"> </w:t>
            </w:r>
            <w:r w:rsidR="009B36D8" w:rsidRPr="00D93358">
              <w:rPr>
                <w:color w:val="000000"/>
                <w:lang w:val="lt-LT"/>
              </w:rPr>
              <w:t xml:space="preserve">valstybės tarnautojai ir </w:t>
            </w:r>
            <w:r w:rsidR="000442C3">
              <w:rPr>
                <w:color w:val="000000"/>
                <w:lang w:val="lt-LT"/>
              </w:rPr>
              <w:t xml:space="preserve">10 </w:t>
            </w:r>
            <w:r w:rsidR="00E45776" w:rsidRPr="00D93358">
              <w:rPr>
                <w:color w:val="000000"/>
                <w:lang w:val="lt-LT"/>
              </w:rPr>
              <w:t>darbuotoj</w:t>
            </w:r>
            <w:r w:rsidR="00E45776">
              <w:rPr>
                <w:color w:val="000000"/>
                <w:lang w:val="lt-LT"/>
              </w:rPr>
              <w:t>ų</w:t>
            </w:r>
            <w:r w:rsidR="009B36D8" w:rsidRPr="00D93358">
              <w:rPr>
                <w:color w:val="000000"/>
                <w:lang w:val="lt-LT"/>
              </w:rPr>
              <w:t xml:space="preserve">, </w:t>
            </w:r>
            <w:r w:rsidR="00E45776" w:rsidRPr="00D93358">
              <w:rPr>
                <w:color w:val="000000"/>
                <w:lang w:val="lt-LT"/>
              </w:rPr>
              <w:t>dirban</w:t>
            </w:r>
            <w:r w:rsidR="00E45776">
              <w:rPr>
                <w:color w:val="000000"/>
                <w:lang w:val="lt-LT"/>
              </w:rPr>
              <w:t>čių</w:t>
            </w:r>
            <w:r w:rsidR="00E45776" w:rsidRPr="00D93358">
              <w:rPr>
                <w:color w:val="000000"/>
                <w:lang w:val="lt-LT"/>
              </w:rPr>
              <w:t xml:space="preserve"> </w:t>
            </w:r>
            <w:r w:rsidR="009B36D8" w:rsidRPr="00D93358">
              <w:rPr>
                <w:color w:val="000000"/>
                <w:lang w:val="lt-LT"/>
              </w:rPr>
              <w:t>pagal darbo sutartis.</w:t>
            </w:r>
          </w:p>
          <w:p w:rsidR="00683FF9" w:rsidRPr="00B829F1" w:rsidRDefault="00D93358" w:rsidP="00B829F1">
            <w:pPr>
              <w:ind w:firstLine="539"/>
              <w:jc w:val="both"/>
              <w:rPr>
                <w:color w:val="FF0000"/>
                <w:lang w:val="lt-LT"/>
              </w:rPr>
            </w:pPr>
            <w:r>
              <w:rPr>
                <w:color w:val="000000"/>
                <w:lang w:val="lt-LT"/>
              </w:rPr>
              <w:t>Programos koordinatorius</w:t>
            </w:r>
            <w:r w:rsidRPr="00886994">
              <w:rPr>
                <w:lang w:val="lt-LT"/>
              </w:rPr>
              <w:t>: Teismo kancleris</w:t>
            </w:r>
            <w:r w:rsidR="00701BE1" w:rsidRPr="00886994">
              <w:rPr>
                <w:lang w:val="lt-LT"/>
              </w:rPr>
              <w:t>.</w:t>
            </w:r>
          </w:p>
        </w:tc>
      </w:tr>
    </w:tbl>
    <w:p w:rsidR="00683FF9" w:rsidRDefault="00683FF9" w:rsidP="00683FF9">
      <w:pPr>
        <w:rPr>
          <w:sz w:val="6"/>
          <w:szCs w:val="6"/>
        </w:rPr>
      </w:pPr>
    </w:p>
    <w:p w:rsidR="009B36D8" w:rsidRPr="001E1C0F" w:rsidRDefault="009B36D8" w:rsidP="00683FF9">
      <w:pPr>
        <w:pStyle w:val="ListParagraph"/>
        <w:ind w:left="0"/>
        <w:jc w:val="both"/>
        <w:rPr>
          <w:i/>
          <w:color w:val="808080" w:themeColor="background1" w:themeShade="80"/>
          <w:sz w:val="22"/>
          <w:szCs w:val="22"/>
        </w:rPr>
      </w:pPr>
    </w:p>
    <w:p w:rsidR="00683FF9" w:rsidRDefault="00683FF9" w:rsidP="00D864AE">
      <w:pPr>
        <w:spacing w:afterLines="60" w:after="144"/>
        <w:jc w:val="both"/>
        <w:rPr>
          <w:b/>
          <w:caps/>
          <w:sz w:val="22"/>
          <w:szCs w:val="24"/>
        </w:rPr>
        <w:sectPr w:rsidR="00683FF9" w:rsidSect="00216EEE">
          <w:headerReference w:type="default" r:id="rId14"/>
          <w:headerReference w:type="first" r:id="rId15"/>
          <w:pgSz w:w="11906" w:h="16838" w:code="9"/>
          <w:pgMar w:top="1134" w:right="707" w:bottom="1134" w:left="1701" w:header="397" w:footer="567" w:gutter="0"/>
          <w:pgNumType w:start="1"/>
          <w:cols w:space="1296"/>
          <w:titlePg/>
          <w:docGrid w:linePitch="360"/>
        </w:sectPr>
      </w:pPr>
    </w:p>
    <w:p w:rsidR="00683FF9" w:rsidRDefault="00683FF9" w:rsidP="00683FF9">
      <w:pPr>
        <w:rPr>
          <w:sz w:val="22"/>
          <w:szCs w:val="22"/>
        </w:rPr>
      </w:pPr>
      <w:r w:rsidRPr="007B5ACD">
        <w:rPr>
          <w:b/>
          <w:i/>
          <w:sz w:val="22"/>
          <w:szCs w:val="22"/>
        </w:rPr>
        <w:t>2 lentelė.</w:t>
      </w:r>
      <w:r w:rsidRPr="007B5ACD">
        <w:rPr>
          <w:b/>
          <w:sz w:val="22"/>
          <w:szCs w:val="22"/>
        </w:rPr>
        <w:t xml:space="preserve"> </w:t>
      </w:r>
      <w:r w:rsidR="000442C3" w:rsidRPr="00625A70">
        <w:rPr>
          <w:b/>
          <w:sz w:val="22"/>
          <w:szCs w:val="22"/>
        </w:rPr>
        <w:t>20</w:t>
      </w:r>
      <w:r w:rsidR="000442C3">
        <w:rPr>
          <w:b/>
          <w:sz w:val="22"/>
          <w:szCs w:val="22"/>
        </w:rPr>
        <w:t xml:space="preserve">21 </w:t>
      </w:r>
      <w:r w:rsidR="00D049FB" w:rsidRPr="00625A70">
        <w:rPr>
          <w:b/>
          <w:sz w:val="22"/>
          <w:szCs w:val="22"/>
        </w:rPr>
        <w:t>–</w:t>
      </w:r>
      <w:r w:rsidR="000442C3" w:rsidRPr="00625A70">
        <w:rPr>
          <w:b/>
          <w:sz w:val="22"/>
          <w:szCs w:val="22"/>
        </w:rPr>
        <w:t>202</w:t>
      </w:r>
      <w:r w:rsidR="000442C3">
        <w:rPr>
          <w:b/>
          <w:sz w:val="22"/>
          <w:szCs w:val="22"/>
        </w:rPr>
        <w:t xml:space="preserve">3 </w:t>
      </w:r>
      <w:r w:rsidR="000442C3" w:rsidRPr="00625A70">
        <w:rPr>
          <w:b/>
          <w:sz w:val="22"/>
          <w:szCs w:val="22"/>
        </w:rPr>
        <w:t xml:space="preserve"> </w:t>
      </w:r>
      <w:r w:rsidRPr="00625A70">
        <w:rPr>
          <w:b/>
          <w:sz w:val="22"/>
          <w:szCs w:val="22"/>
        </w:rPr>
        <w:t>metų programos tikslai, uždaviniai, priemonės ir asignavimai</w:t>
      </w:r>
      <w:r w:rsidRPr="00D049FB">
        <w:rPr>
          <w:sz w:val="22"/>
          <w:szCs w:val="22"/>
        </w:rPr>
        <w:t xml:space="preserve"> (tūkst. eurų)</w:t>
      </w:r>
    </w:p>
    <w:p w:rsidR="00D049FB" w:rsidRPr="00E47D88" w:rsidRDefault="00D049FB" w:rsidP="00683FF9">
      <w:pPr>
        <w:rPr>
          <w:sz w:val="16"/>
          <w:szCs w:val="16"/>
        </w:rPr>
      </w:pPr>
    </w:p>
    <w:tbl>
      <w:tblPr>
        <w:tblW w:w="15339"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000" w:firstRow="0" w:lastRow="0" w:firstColumn="0" w:lastColumn="0" w:noHBand="0" w:noVBand="0"/>
      </w:tblPr>
      <w:tblGrid>
        <w:gridCol w:w="1023"/>
        <w:gridCol w:w="2126"/>
        <w:gridCol w:w="709"/>
        <w:gridCol w:w="708"/>
        <w:gridCol w:w="993"/>
        <w:gridCol w:w="567"/>
        <w:gridCol w:w="708"/>
        <w:gridCol w:w="709"/>
        <w:gridCol w:w="992"/>
        <w:gridCol w:w="567"/>
        <w:gridCol w:w="851"/>
        <w:gridCol w:w="709"/>
        <w:gridCol w:w="992"/>
        <w:gridCol w:w="709"/>
        <w:gridCol w:w="708"/>
        <w:gridCol w:w="709"/>
        <w:gridCol w:w="992"/>
        <w:gridCol w:w="567"/>
      </w:tblGrid>
      <w:tr w:rsidR="00AD4B86" w:rsidTr="002F6BEA">
        <w:trPr>
          <w:cantSplit/>
          <w:trHeight w:val="20"/>
        </w:trPr>
        <w:tc>
          <w:tcPr>
            <w:tcW w:w="1023" w:type="dxa"/>
            <w:vMerge w:val="restart"/>
            <w:shd w:val="clear" w:color="auto" w:fill="9EBFDA"/>
            <w:vAlign w:val="center"/>
          </w:tcPr>
          <w:p w:rsidR="00D049FB" w:rsidRPr="00135865" w:rsidRDefault="00D049FB" w:rsidP="00C15DB5">
            <w:pPr>
              <w:jc w:val="center"/>
              <w:rPr>
                <w:sz w:val="18"/>
                <w:szCs w:val="18"/>
              </w:rPr>
            </w:pPr>
            <w:r w:rsidRPr="00135865">
              <w:rPr>
                <w:sz w:val="18"/>
                <w:szCs w:val="18"/>
              </w:rPr>
              <w:t>Tikslo, uždavinio, priemonės kodas</w:t>
            </w:r>
          </w:p>
        </w:tc>
        <w:tc>
          <w:tcPr>
            <w:tcW w:w="2126" w:type="dxa"/>
            <w:vMerge w:val="restart"/>
            <w:shd w:val="clear" w:color="auto" w:fill="9EBFDA"/>
            <w:vAlign w:val="center"/>
          </w:tcPr>
          <w:p w:rsidR="00D049FB" w:rsidRPr="00135865" w:rsidRDefault="00D049FB" w:rsidP="00C15DB5">
            <w:pPr>
              <w:jc w:val="center"/>
              <w:rPr>
                <w:sz w:val="18"/>
                <w:szCs w:val="18"/>
              </w:rPr>
            </w:pPr>
            <w:r w:rsidRPr="00135865">
              <w:rPr>
                <w:sz w:val="18"/>
                <w:szCs w:val="18"/>
              </w:rPr>
              <w:t>Tikslo, uždavinio, priemonės pavadinimas</w:t>
            </w:r>
          </w:p>
        </w:tc>
        <w:tc>
          <w:tcPr>
            <w:tcW w:w="2977" w:type="dxa"/>
            <w:gridSpan w:val="4"/>
            <w:shd w:val="clear" w:color="auto" w:fill="9EBFDA"/>
            <w:vAlign w:val="center"/>
          </w:tcPr>
          <w:p w:rsidR="00D049FB" w:rsidRPr="00135865" w:rsidRDefault="00D049FB" w:rsidP="00505009">
            <w:pPr>
              <w:spacing w:before="60" w:after="60"/>
              <w:jc w:val="center"/>
              <w:rPr>
                <w:sz w:val="18"/>
                <w:szCs w:val="18"/>
              </w:rPr>
            </w:pPr>
            <w:r w:rsidRPr="00135865">
              <w:rPr>
                <w:sz w:val="18"/>
                <w:szCs w:val="18"/>
              </w:rPr>
              <w:t xml:space="preserve">Patvirtinti </w:t>
            </w:r>
            <w:r w:rsidR="000442C3" w:rsidRPr="00630004">
              <w:rPr>
                <w:b/>
                <w:sz w:val="18"/>
                <w:szCs w:val="18"/>
              </w:rPr>
              <w:t>20</w:t>
            </w:r>
            <w:r w:rsidR="000442C3">
              <w:rPr>
                <w:b/>
                <w:sz w:val="18"/>
                <w:szCs w:val="18"/>
              </w:rPr>
              <w:t xml:space="preserve">20 </w:t>
            </w:r>
            <w:r w:rsidR="000442C3" w:rsidRPr="00135865">
              <w:rPr>
                <w:sz w:val="18"/>
                <w:szCs w:val="18"/>
              </w:rPr>
              <w:t xml:space="preserve"> </w:t>
            </w:r>
            <w:r w:rsidRPr="00135865">
              <w:rPr>
                <w:sz w:val="18"/>
                <w:szCs w:val="18"/>
              </w:rPr>
              <w:t>metų asignavimai</w:t>
            </w:r>
          </w:p>
        </w:tc>
        <w:tc>
          <w:tcPr>
            <w:tcW w:w="2976" w:type="dxa"/>
            <w:gridSpan w:val="4"/>
            <w:shd w:val="clear" w:color="auto" w:fill="9EBFDA"/>
            <w:vAlign w:val="center"/>
          </w:tcPr>
          <w:p w:rsidR="00D049FB" w:rsidRPr="00135865" w:rsidRDefault="000442C3" w:rsidP="00B77CAB">
            <w:pPr>
              <w:spacing w:before="60" w:after="60"/>
              <w:jc w:val="center"/>
              <w:rPr>
                <w:sz w:val="18"/>
                <w:szCs w:val="18"/>
              </w:rPr>
            </w:pPr>
            <w:r w:rsidRPr="00630004">
              <w:rPr>
                <w:b/>
                <w:sz w:val="18"/>
                <w:szCs w:val="18"/>
              </w:rPr>
              <w:t>20</w:t>
            </w:r>
            <w:r>
              <w:rPr>
                <w:b/>
                <w:sz w:val="18"/>
                <w:szCs w:val="18"/>
              </w:rPr>
              <w:t xml:space="preserve">21 </w:t>
            </w:r>
            <w:r w:rsidRPr="00630004">
              <w:rPr>
                <w:b/>
                <w:sz w:val="18"/>
                <w:szCs w:val="18"/>
              </w:rPr>
              <w:t xml:space="preserve"> </w:t>
            </w:r>
            <w:r w:rsidR="00D049FB" w:rsidRPr="00135865">
              <w:rPr>
                <w:sz w:val="18"/>
                <w:szCs w:val="18"/>
              </w:rPr>
              <w:t>metų asignavimai</w:t>
            </w:r>
          </w:p>
        </w:tc>
        <w:tc>
          <w:tcPr>
            <w:tcW w:w="3261" w:type="dxa"/>
            <w:gridSpan w:val="4"/>
            <w:shd w:val="clear" w:color="auto" w:fill="9EBFDA"/>
            <w:vAlign w:val="center"/>
          </w:tcPr>
          <w:p w:rsidR="00D049FB" w:rsidRPr="00135865" w:rsidRDefault="00D049FB" w:rsidP="00505009">
            <w:pPr>
              <w:spacing w:before="60" w:after="60"/>
              <w:jc w:val="center"/>
              <w:rPr>
                <w:sz w:val="18"/>
                <w:szCs w:val="18"/>
              </w:rPr>
            </w:pPr>
            <w:r w:rsidRPr="00135865">
              <w:rPr>
                <w:sz w:val="18"/>
                <w:szCs w:val="18"/>
              </w:rPr>
              <w:t xml:space="preserve">Numatomi </w:t>
            </w:r>
            <w:r w:rsidR="000442C3" w:rsidRPr="00630004">
              <w:rPr>
                <w:b/>
                <w:sz w:val="18"/>
                <w:szCs w:val="18"/>
              </w:rPr>
              <w:t>202</w:t>
            </w:r>
            <w:r w:rsidR="000442C3">
              <w:rPr>
                <w:b/>
                <w:sz w:val="18"/>
                <w:szCs w:val="18"/>
              </w:rPr>
              <w:t>2</w:t>
            </w:r>
            <w:r w:rsidR="000442C3" w:rsidRPr="00630004">
              <w:rPr>
                <w:b/>
                <w:sz w:val="18"/>
                <w:szCs w:val="18"/>
              </w:rPr>
              <w:t xml:space="preserve"> </w:t>
            </w:r>
            <w:r w:rsidRPr="00135865">
              <w:rPr>
                <w:sz w:val="18"/>
                <w:szCs w:val="18"/>
              </w:rPr>
              <w:t>metų asignavimai</w:t>
            </w:r>
          </w:p>
        </w:tc>
        <w:tc>
          <w:tcPr>
            <w:tcW w:w="2976" w:type="dxa"/>
            <w:gridSpan w:val="4"/>
            <w:shd w:val="clear" w:color="auto" w:fill="9EBFDA"/>
            <w:vAlign w:val="center"/>
          </w:tcPr>
          <w:p w:rsidR="00D049FB" w:rsidRPr="00135865" w:rsidRDefault="00D049FB" w:rsidP="00505009">
            <w:pPr>
              <w:spacing w:before="60" w:after="60"/>
              <w:jc w:val="center"/>
              <w:rPr>
                <w:sz w:val="18"/>
                <w:szCs w:val="18"/>
              </w:rPr>
            </w:pPr>
            <w:r w:rsidRPr="00135865">
              <w:rPr>
                <w:sz w:val="18"/>
                <w:szCs w:val="18"/>
              </w:rPr>
              <w:t xml:space="preserve">Numatomi </w:t>
            </w:r>
            <w:r w:rsidR="000442C3" w:rsidRPr="00630004">
              <w:rPr>
                <w:b/>
                <w:sz w:val="18"/>
                <w:szCs w:val="18"/>
              </w:rPr>
              <w:t>202</w:t>
            </w:r>
            <w:r w:rsidR="000442C3">
              <w:rPr>
                <w:b/>
                <w:sz w:val="18"/>
                <w:szCs w:val="18"/>
              </w:rPr>
              <w:t xml:space="preserve">3 </w:t>
            </w:r>
            <w:r w:rsidR="000442C3" w:rsidRPr="00135865">
              <w:rPr>
                <w:sz w:val="18"/>
                <w:szCs w:val="18"/>
              </w:rPr>
              <w:t xml:space="preserve"> </w:t>
            </w:r>
            <w:r w:rsidRPr="00135865">
              <w:rPr>
                <w:sz w:val="18"/>
                <w:szCs w:val="18"/>
              </w:rPr>
              <w:t>metų asignavimai</w:t>
            </w:r>
          </w:p>
        </w:tc>
      </w:tr>
      <w:tr w:rsidR="00AD4B86" w:rsidTr="002F6BEA">
        <w:trPr>
          <w:cantSplit/>
          <w:trHeight w:val="20"/>
        </w:trPr>
        <w:tc>
          <w:tcPr>
            <w:tcW w:w="1023" w:type="dxa"/>
            <w:vMerge/>
            <w:shd w:val="clear" w:color="auto" w:fill="9EBFDA"/>
          </w:tcPr>
          <w:p w:rsidR="00D049FB" w:rsidRPr="00135865" w:rsidRDefault="00D049FB" w:rsidP="00C15DB5">
            <w:pPr>
              <w:jc w:val="both"/>
              <w:rPr>
                <w:sz w:val="18"/>
                <w:szCs w:val="18"/>
              </w:rPr>
            </w:pPr>
          </w:p>
        </w:tc>
        <w:tc>
          <w:tcPr>
            <w:tcW w:w="2126" w:type="dxa"/>
            <w:vMerge/>
            <w:shd w:val="clear" w:color="auto" w:fill="9EBFDA"/>
            <w:vAlign w:val="center"/>
          </w:tcPr>
          <w:p w:rsidR="00D049FB" w:rsidRPr="00135865" w:rsidRDefault="00D049FB" w:rsidP="00C15DB5">
            <w:pPr>
              <w:jc w:val="both"/>
              <w:rPr>
                <w:sz w:val="18"/>
                <w:szCs w:val="18"/>
              </w:rPr>
            </w:pPr>
          </w:p>
        </w:tc>
        <w:tc>
          <w:tcPr>
            <w:tcW w:w="709" w:type="dxa"/>
            <w:vMerge w:val="restart"/>
            <w:shd w:val="clear" w:color="auto" w:fill="9EBFDA"/>
            <w:vAlign w:val="center"/>
          </w:tcPr>
          <w:p w:rsidR="00D049FB" w:rsidRPr="00135865" w:rsidRDefault="00D049FB" w:rsidP="00C15DB5">
            <w:pPr>
              <w:jc w:val="center"/>
              <w:rPr>
                <w:sz w:val="18"/>
                <w:szCs w:val="18"/>
              </w:rPr>
            </w:pPr>
            <w:r w:rsidRPr="00135865">
              <w:rPr>
                <w:sz w:val="18"/>
                <w:szCs w:val="18"/>
              </w:rPr>
              <w:t>iš viso</w:t>
            </w:r>
          </w:p>
        </w:tc>
        <w:tc>
          <w:tcPr>
            <w:tcW w:w="2268" w:type="dxa"/>
            <w:gridSpan w:val="3"/>
            <w:shd w:val="clear" w:color="auto" w:fill="9EBFDA"/>
            <w:vAlign w:val="center"/>
          </w:tcPr>
          <w:p w:rsidR="00D049FB" w:rsidRPr="00135865" w:rsidRDefault="00D049FB" w:rsidP="00C15DB5">
            <w:pPr>
              <w:jc w:val="center"/>
              <w:rPr>
                <w:sz w:val="18"/>
                <w:szCs w:val="18"/>
              </w:rPr>
            </w:pPr>
            <w:r w:rsidRPr="00135865">
              <w:rPr>
                <w:sz w:val="18"/>
                <w:szCs w:val="18"/>
              </w:rPr>
              <w:t>iš jų</w:t>
            </w:r>
          </w:p>
        </w:tc>
        <w:tc>
          <w:tcPr>
            <w:tcW w:w="708" w:type="dxa"/>
            <w:vMerge w:val="restart"/>
            <w:shd w:val="clear" w:color="auto" w:fill="9EBFDA"/>
            <w:vAlign w:val="center"/>
          </w:tcPr>
          <w:p w:rsidR="00D049FB" w:rsidRPr="00135865" w:rsidRDefault="00D049FB" w:rsidP="00C15DB5">
            <w:pPr>
              <w:jc w:val="center"/>
              <w:rPr>
                <w:sz w:val="18"/>
                <w:szCs w:val="18"/>
              </w:rPr>
            </w:pPr>
            <w:r w:rsidRPr="00135865">
              <w:rPr>
                <w:sz w:val="18"/>
                <w:szCs w:val="18"/>
              </w:rPr>
              <w:t>iš viso</w:t>
            </w:r>
          </w:p>
        </w:tc>
        <w:tc>
          <w:tcPr>
            <w:tcW w:w="2268" w:type="dxa"/>
            <w:gridSpan w:val="3"/>
            <w:shd w:val="clear" w:color="auto" w:fill="9EBFDA"/>
            <w:vAlign w:val="center"/>
          </w:tcPr>
          <w:p w:rsidR="00D049FB" w:rsidRPr="00135865" w:rsidRDefault="00D049FB" w:rsidP="00C15DB5">
            <w:pPr>
              <w:jc w:val="center"/>
              <w:rPr>
                <w:sz w:val="18"/>
                <w:szCs w:val="18"/>
              </w:rPr>
            </w:pPr>
            <w:r w:rsidRPr="00135865">
              <w:rPr>
                <w:sz w:val="18"/>
                <w:szCs w:val="18"/>
              </w:rPr>
              <w:t>iš jų</w:t>
            </w:r>
          </w:p>
        </w:tc>
        <w:tc>
          <w:tcPr>
            <w:tcW w:w="851" w:type="dxa"/>
            <w:vMerge w:val="restart"/>
            <w:shd w:val="clear" w:color="auto" w:fill="9EBFDA"/>
            <w:vAlign w:val="center"/>
          </w:tcPr>
          <w:p w:rsidR="00D049FB" w:rsidRPr="00135865" w:rsidRDefault="00D049FB" w:rsidP="00C15DB5">
            <w:pPr>
              <w:jc w:val="center"/>
              <w:rPr>
                <w:sz w:val="18"/>
                <w:szCs w:val="18"/>
              </w:rPr>
            </w:pPr>
            <w:r w:rsidRPr="00135865">
              <w:rPr>
                <w:sz w:val="18"/>
                <w:szCs w:val="18"/>
              </w:rPr>
              <w:t>iš viso</w:t>
            </w:r>
          </w:p>
        </w:tc>
        <w:tc>
          <w:tcPr>
            <w:tcW w:w="2410" w:type="dxa"/>
            <w:gridSpan w:val="3"/>
            <w:shd w:val="clear" w:color="auto" w:fill="9EBFDA"/>
            <w:vAlign w:val="center"/>
          </w:tcPr>
          <w:p w:rsidR="00D049FB" w:rsidRPr="00135865" w:rsidRDefault="00D049FB" w:rsidP="00C15DB5">
            <w:pPr>
              <w:jc w:val="center"/>
              <w:rPr>
                <w:sz w:val="18"/>
                <w:szCs w:val="18"/>
              </w:rPr>
            </w:pPr>
            <w:r w:rsidRPr="00135865">
              <w:rPr>
                <w:sz w:val="18"/>
                <w:szCs w:val="18"/>
              </w:rPr>
              <w:t>iš jų</w:t>
            </w:r>
          </w:p>
        </w:tc>
        <w:tc>
          <w:tcPr>
            <w:tcW w:w="708" w:type="dxa"/>
            <w:vMerge w:val="restart"/>
            <w:shd w:val="clear" w:color="auto" w:fill="9EBFDA"/>
            <w:vAlign w:val="center"/>
          </w:tcPr>
          <w:p w:rsidR="00D049FB" w:rsidRPr="00135865" w:rsidRDefault="00D049FB" w:rsidP="00C15DB5">
            <w:pPr>
              <w:jc w:val="center"/>
              <w:rPr>
                <w:sz w:val="18"/>
                <w:szCs w:val="18"/>
              </w:rPr>
            </w:pPr>
            <w:r w:rsidRPr="00135865">
              <w:rPr>
                <w:sz w:val="18"/>
                <w:szCs w:val="18"/>
              </w:rPr>
              <w:t>iš viso</w:t>
            </w:r>
          </w:p>
        </w:tc>
        <w:tc>
          <w:tcPr>
            <w:tcW w:w="2268" w:type="dxa"/>
            <w:gridSpan w:val="3"/>
            <w:shd w:val="clear" w:color="auto" w:fill="9EBFDA"/>
            <w:vAlign w:val="center"/>
          </w:tcPr>
          <w:p w:rsidR="00D049FB" w:rsidRPr="00135865" w:rsidRDefault="00D049FB" w:rsidP="00C15DB5">
            <w:pPr>
              <w:jc w:val="center"/>
              <w:rPr>
                <w:sz w:val="18"/>
                <w:szCs w:val="18"/>
              </w:rPr>
            </w:pPr>
            <w:r w:rsidRPr="00135865">
              <w:rPr>
                <w:sz w:val="18"/>
                <w:szCs w:val="18"/>
              </w:rPr>
              <w:t>iš jų</w:t>
            </w:r>
          </w:p>
        </w:tc>
      </w:tr>
      <w:tr w:rsidR="00AD4B86" w:rsidTr="002F6BEA">
        <w:trPr>
          <w:cantSplit/>
          <w:trHeight w:val="20"/>
        </w:trPr>
        <w:tc>
          <w:tcPr>
            <w:tcW w:w="1023" w:type="dxa"/>
            <w:vMerge/>
            <w:shd w:val="clear" w:color="auto" w:fill="9EBFDA"/>
          </w:tcPr>
          <w:p w:rsidR="00D049FB" w:rsidRPr="00135865" w:rsidRDefault="00D049FB" w:rsidP="00C15DB5">
            <w:pPr>
              <w:jc w:val="both"/>
              <w:rPr>
                <w:sz w:val="18"/>
                <w:szCs w:val="18"/>
              </w:rPr>
            </w:pPr>
          </w:p>
        </w:tc>
        <w:tc>
          <w:tcPr>
            <w:tcW w:w="2126" w:type="dxa"/>
            <w:vMerge/>
            <w:shd w:val="clear" w:color="auto" w:fill="9EBFDA"/>
            <w:vAlign w:val="center"/>
          </w:tcPr>
          <w:p w:rsidR="00D049FB" w:rsidRPr="00135865" w:rsidRDefault="00D049FB" w:rsidP="00C15DB5">
            <w:pPr>
              <w:jc w:val="both"/>
              <w:rPr>
                <w:sz w:val="18"/>
                <w:szCs w:val="18"/>
              </w:rPr>
            </w:pPr>
          </w:p>
        </w:tc>
        <w:tc>
          <w:tcPr>
            <w:tcW w:w="709" w:type="dxa"/>
            <w:vMerge/>
            <w:shd w:val="clear" w:color="auto" w:fill="9EBFDA"/>
            <w:vAlign w:val="center"/>
          </w:tcPr>
          <w:p w:rsidR="00D049FB" w:rsidRPr="00135865" w:rsidRDefault="00D049FB" w:rsidP="00C15DB5">
            <w:pPr>
              <w:jc w:val="center"/>
              <w:rPr>
                <w:sz w:val="18"/>
                <w:szCs w:val="18"/>
              </w:rPr>
            </w:pPr>
          </w:p>
        </w:tc>
        <w:tc>
          <w:tcPr>
            <w:tcW w:w="1701" w:type="dxa"/>
            <w:gridSpan w:val="2"/>
            <w:shd w:val="clear" w:color="auto" w:fill="9EBFDA"/>
            <w:vAlign w:val="center"/>
          </w:tcPr>
          <w:p w:rsidR="00D049FB" w:rsidRPr="00135865" w:rsidRDefault="00D049FB" w:rsidP="00C15DB5">
            <w:pPr>
              <w:jc w:val="center"/>
              <w:rPr>
                <w:sz w:val="18"/>
                <w:szCs w:val="18"/>
              </w:rPr>
            </w:pPr>
            <w:r w:rsidRPr="00135865">
              <w:rPr>
                <w:sz w:val="18"/>
                <w:szCs w:val="18"/>
              </w:rPr>
              <w:t>išlaidoms</w:t>
            </w:r>
          </w:p>
        </w:tc>
        <w:tc>
          <w:tcPr>
            <w:tcW w:w="567" w:type="dxa"/>
            <w:vMerge w:val="restart"/>
            <w:shd w:val="clear" w:color="auto" w:fill="9EBFDA"/>
            <w:vAlign w:val="center"/>
          </w:tcPr>
          <w:p w:rsidR="00D049FB" w:rsidRPr="00135865" w:rsidRDefault="00D049FB" w:rsidP="00C15DB5">
            <w:pPr>
              <w:jc w:val="center"/>
              <w:rPr>
                <w:sz w:val="18"/>
                <w:szCs w:val="18"/>
              </w:rPr>
            </w:pPr>
            <w:r w:rsidRPr="00135865">
              <w:rPr>
                <w:sz w:val="18"/>
                <w:szCs w:val="18"/>
              </w:rPr>
              <w:t>turtui įsigyti</w:t>
            </w:r>
          </w:p>
        </w:tc>
        <w:tc>
          <w:tcPr>
            <w:tcW w:w="708" w:type="dxa"/>
            <w:vMerge/>
            <w:shd w:val="clear" w:color="auto" w:fill="9EBFDA"/>
            <w:vAlign w:val="center"/>
          </w:tcPr>
          <w:p w:rsidR="00D049FB" w:rsidRPr="00135865" w:rsidRDefault="00D049FB" w:rsidP="00C15DB5">
            <w:pPr>
              <w:jc w:val="center"/>
              <w:rPr>
                <w:sz w:val="18"/>
                <w:szCs w:val="18"/>
              </w:rPr>
            </w:pPr>
          </w:p>
        </w:tc>
        <w:tc>
          <w:tcPr>
            <w:tcW w:w="1701" w:type="dxa"/>
            <w:gridSpan w:val="2"/>
            <w:shd w:val="clear" w:color="auto" w:fill="9EBFDA"/>
            <w:vAlign w:val="center"/>
          </w:tcPr>
          <w:p w:rsidR="00D049FB" w:rsidRPr="00135865" w:rsidRDefault="00D049FB" w:rsidP="00C15DB5">
            <w:pPr>
              <w:jc w:val="center"/>
              <w:rPr>
                <w:sz w:val="18"/>
                <w:szCs w:val="18"/>
              </w:rPr>
            </w:pPr>
            <w:r w:rsidRPr="00135865">
              <w:rPr>
                <w:sz w:val="18"/>
                <w:szCs w:val="18"/>
              </w:rPr>
              <w:t>išlaidoms</w:t>
            </w:r>
          </w:p>
        </w:tc>
        <w:tc>
          <w:tcPr>
            <w:tcW w:w="567" w:type="dxa"/>
            <w:vMerge w:val="restart"/>
            <w:shd w:val="clear" w:color="auto" w:fill="9EBFDA"/>
            <w:vAlign w:val="center"/>
          </w:tcPr>
          <w:p w:rsidR="00D049FB" w:rsidRPr="00135865" w:rsidRDefault="00D049FB" w:rsidP="00C15DB5">
            <w:pPr>
              <w:jc w:val="center"/>
              <w:rPr>
                <w:sz w:val="18"/>
                <w:szCs w:val="18"/>
              </w:rPr>
            </w:pPr>
            <w:r w:rsidRPr="00135865">
              <w:rPr>
                <w:sz w:val="18"/>
                <w:szCs w:val="18"/>
              </w:rPr>
              <w:t>turtui įsigyti</w:t>
            </w:r>
          </w:p>
        </w:tc>
        <w:tc>
          <w:tcPr>
            <w:tcW w:w="851" w:type="dxa"/>
            <w:vMerge/>
            <w:shd w:val="clear" w:color="auto" w:fill="9EBFDA"/>
            <w:vAlign w:val="center"/>
          </w:tcPr>
          <w:p w:rsidR="00D049FB" w:rsidRPr="00135865" w:rsidRDefault="00D049FB" w:rsidP="00C15DB5">
            <w:pPr>
              <w:jc w:val="center"/>
              <w:rPr>
                <w:sz w:val="18"/>
                <w:szCs w:val="18"/>
              </w:rPr>
            </w:pPr>
          </w:p>
        </w:tc>
        <w:tc>
          <w:tcPr>
            <w:tcW w:w="1701" w:type="dxa"/>
            <w:gridSpan w:val="2"/>
            <w:shd w:val="clear" w:color="auto" w:fill="9EBFDA"/>
            <w:vAlign w:val="center"/>
          </w:tcPr>
          <w:p w:rsidR="00D049FB" w:rsidRPr="00135865" w:rsidRDefault="00D049FB" w:rsidP="00C15DB5">
            <w:pPr>
              <w:jc w:val="center"/>
              <w:rPr>
                <w:sz w:val="18"/>
                <w:szCs w:val="18"/>
              </w:rPr>
            </w:pPr>
            <w:r w:rsidRPr="00135865">
              <w:rPr>
                <w:sz w:val="18"/>
                <w:szCs w:val="18"/>
              </w:rPr>
              <w:t>išlaidoms</w:t>
            </w:r>
          </w:p>
        </w:tc>
        <w:tc>
          <w:tcPr>
            <w:tcW w:w="709" w:type="dxa"/>
            <w:vMerge w:val="restart"/>
            <w:shd w:val="clear" w:color="auto" w:fill="9EBFDA"/>
            <w:vAlign w:val="center"/>
          </w:tcPr>
          <w:p w:rsidR="00D049FB" w:rsidRPr="00135865" w:rsidRDefault="00D049FB" w:rsidP="00C15DB5">
            <w:pPr>
              <w:jc w:val="center"/>
              <w:rPr>
                <w:sz w:val="18"/>
                <w:szCs w:val="18"/>
              </w:rPr>
            </w:pPr>
            <w:r w:rsidRPr="00135865">
              <w:rPr>
                <w:sz w:val="18"/>
                <w:szCs w:val="18"/>
              </w:rPr>
              <w:t>turtui įsigyti</w:t>
            </w:r>
          </w:p>
        </w:tc>
        <w:tc>
          <w:tcPr>
            <w:tcW w:w="708" w:type="dxa"/>
            <w:vMerge/>
            <w:shd w:val="clear" w:color="auto" w:fill="9EBFDA"/>
            <w:vAlign w:val="center"/>
          </w:tcPr>
          <w:p w:rsidR="00D049FB" w:rsidRPr="00135865" w:rsidRDefault="00D049FB" w:rsidP="00C15DB5">
            <w:pPr>
              <w:jc w:val="center"/>
              <w:rPr>
                <w:sz w:val="18"/>
                <w:szCs w:val="18"/>
              </w:rPr>
            </w:pPr>
          </w:p>
        </w:tc>
        <w:tc>
          <w:tcPr>
            <w:tcW w:w="1701" w:type="dxa"/>
            <w:gridSpan w:val="2"/>
            <w:shd w:val="clear" w:color="auto" w:fill="9EBFDA"/>
            <w:vAlign w:val="center"/>
          </w:tcPr>
          <w:p w:rsidR="00D049FB" w:rsidRPr="00135865" w:rsidRDefault="00D049FB" w:rsidP="00C15DB5">
            <w:pPr>
              <w:jc w:val="center"/>
              <w:rPr>
                <w:sz w:val="18"/>
                <w:szCs w:val="18"/>
              </w:rPr>
            </w:pPr>
            <w:r w:rsidRPr="00135865">
              <w:rPr>
                <w:sz w:val="18"/>
                <w:szCs w:val="18"/>
              </w:rPr>
              <w:t>išlaidoms</w:t>
            </w:r>
          </w:p>
        </w:tc>
        <w:tc>
          <w:tcPr>
            <w:tcW w:w="567" w:type="dxa"/>
            <w:vMerge w:val="restart"/>
            <w:shd w:val="clear" w:color="auto" w:fill="9EBFDA"/>
            <w:vAlign w:val="center"/>
          </w:tcPr>
          <w:p w:rsidR="00D049FB" w:rsidRDefault="00D049FB" w:rsidP="00C15DB5">
            <w:pPr>
              <w:jc w:val="center"/>
              <w:rPr>
                <w:sz w:val="20"/>
              </w:rPr>
            </w:pPr>
            <w:r w:rsidRPr="00135865">
              <w:rPr>
                <w:sz w:val="18"/>
              </w:rPr>
              <w:t>turtui įsigyti</w:t>
            </w:r>
          </w:p>
        </w:tc>
      </w:tr>
      <w:tr w:rsidR="003647EF" w:rsidTr="002F6BEA">
        <w:trPr>
          <w:cantSplit/>
          <w:trHeight w:val="20"/>
        </w:trPr>
        <w:tc>
          <w:tcPr>
            <w:tcW w:w="1023" w:type="dxa"/>
            <w:vMerge/>
            <w:shd w:val="clear" w:color="auto" w:fill="9EBFDA"/>
          </w:tcPr>
          <w:p w:rsidR="00D049FB" w:rsidRPr="00135865" w:rsidRDefault="00D049FB" w:rsidP="00C15DB5">
            <w:pPr>
              <w:jc w:val="both"/>
              <w:rPr>
                <w:sz w:val="18"/>
                <w:szCs w:val="18"/>
              </w:rPr>
            </w:pPr>
          </w:p>
        </w:tc>
        <w:tc>
          <w:tcPr>
            <w:tcW w:w="2126" w:type="dxa"/>
            <w:vMerge/>
            <w:shd w:val="clear" w:color="auto" w:fill="9EBFDA"/>
            <w:vAlign w:val="center"/>
          </w:tcPr>
          <w:p w:rsidR="00D049FB" w:rsidRPr="00135865" w:rsidRDefault="00D049FB" w:rsidP="00C15DB5">
            <w:pPr>
              <w:jc w:val="both"/>
              <w:rPr>
                <w:sz w:val="18"/>
                <w:szCs w:val="18"/>
              </w:rPr>
            </w:pPr>
          </w:p>
        </w:tc>
        <w:tc>
          <w:tcPr>
            <w:tcW w:w="709" w:type="dxa"/>
            <w:vMerge/>
            <w:shd w:val="clear" w:color="auto" w:fill="9EBFDA"/>
            <w:vAlign w:val="center"/>
          </w:tcPr>
          <w:p w:rsidR="00D049FB" w:rsidRPr="00135865" w:rsidRDefault="00D049FB" w:rsidP="00C15DB5">
            <w:pPr>
              <w:jc w:val="both"/>
              <w:rPr>
                <w:sz w:val="18"/>
                <w:szCs w:val="18"/>
              </w:rPr>
            </w:pPr>
          </w:p>
        </w:tc>
        <w:tc>
          <w:tcPr>
            <w:tcW w:w="708" w:type="dxa"/>
            <w:shd w:val="clear" w:color="auto" w:fill="9EBFDA"/>
            <w:vAlign w:val="center"/>
          </w:tcPr>
          <w:p w:rsidR="00D049FB" w:rsidRPr="00135865" w:rsidRDefault="00D049FB" w:rsidP="00C15DB5">
            <w:pPr>
              <w:jc w:val="center"/>
              <w:rPr>
                <w:sz w:val="18"/>
                <w:szCs w:val="18"/>
              </w:rPr>
            </w:pPr>
            <w:r w:rsidRPr="00135865">
              <w:rPr>
                <w:sz w:val="18"/>
                <w:szCs w:val="18"/>
              </w:rPr>
              <w:t>iš viso</w:t>
            </w:r>
          </w:p>
        </w:tc>
        <w:tc>
          <w:tcPr>
            <w:tcW w:w="993" w:type="dxa"/>
            <w:shd w:val="clear" w:color="auto" w:fill="9EBFDA"/>
            <w:vAlign w:val="center"/>
          </w:tcPr>
          <w:p w:rsidR="00D049FB" w:rsidRPr="00AD4B86" w:rsidRDefault="00D049FB" w:rsidP="00AD4B86">
            <w:pPr>
              <w:jc w:val="center"/>
              <w:rPr>
                <w:sz w:val="16"/>
                <w:szCs w:val="16"/>
              </w:rPr>
            </w:pPr>
            <w:r w:rsidRPr="00AD4B86">
              <w:rPr>
                <w:sz w:val="16"/>
                <w:szCs w:val="16"/>
              </w:rPr>
              <w:t>iš jų darbo užmokesčiui</w:t>
            </w:r>
          </w:p>
        </w:tc>
        <w:tc>
          <w:tcPr>
            <w:tcW w:w="567" w:type="dxa"/>
            <w:vMerge/>
            <w:shd w:val="clear" w:color="auto" w:fill="9EBFDA"/>
            <w:vAlign w:val="center"/>
          </w:tcPr>
          <w:p w:rsidR="00D049FB" w:rsidRPr="00135865" w:rsidRDefault="00D049FB" w:rsidP="00C15DB5">
            <w:pPr>
              <w:jc w:val="center"/>
              <w:rPr>
                <w:sz w:val="18"/>
                <w:szCs w:val="18"/>
              </w:rPr>
            </w:pPr>
          </w:p>
        </w:tc>
        <w:tc>
          <w:tcPr>
            <w:tcW w:w="708" w:type="dxa"/>
            <w:vMerge/>
            <w:shd w:val="clear" w:color="auto" w:fill="9EBFDA"/>
            <w:vAlign w:val="center"/>
          </w:tcPr>
          <w:p w:rsidR="00D049FB" w:rsidRPr="00135865" w:rsidRDefault="00D049FB" w:rsidP="00C15DB5">
            <w:pPr>
              <w:jc w:val="center"/>
              <w:rPr>
                <w:sz w:val="18"/>
                <w:szCs w:val="18"/>
              </w:rPr>
            </w:pPr>
          </w:p>
        </w:tc>
        <w:tc>
          <w:tcPr>
            <w:tcW w:w="709" w:type="dxa"/>
            <w:shd w:val="clear" w:color="auto" w:fill="9EBFDA"/>
            <w:vAlign w:val="center"/>
          </w:tcPr>
          <w:p w:rsidR="00D049FB" w:rsidRPr="00135865" w:rsidRDefault="00D049FB" w:rsidP="00C15DB5">
            <w:pPr>
              <w:jc w:val="center"/>
              <w:rPr>
                <w:sz w:val="18"/>
                <w:szCs w:val="18"/>
              </w:rPr>
            </w:pPr>
            <w:r w:rsidRPr="00135865">
              <w:rPr>
                <w:sz w:val="18"/>
                <w:szCs w:val="18"/>
              </w:rPr>
              <w:t>iš viso</w:t>
            </w:r>
          </w:p>
        </w:tc>
        <w:tc>
          <w:tcPr>
            <w:tcW w:w="992" w:type="dxa"/>
            <w:shd w:val="clear" w:color="auto" w:fill="9EBFDA"/>
            <w:vAlign w:val="center"/>
          </w:tcPr>
          <w:p w:rsidR="00D049FB" w:rsidRPr="00AD4B86" w:rsidRDefault="00D049FB" w:rsidP="00AD4B86">
            <w:pPr>
              <w:jc w:val="center"/>
              <w:rPr>
                <w:sz w:val="16"/>
                <w:szCs w:val="16"/>
              </w:rPr>
            </w:pPr>
            <w:r w:rsidRPr="00AD4B86">
              <w:rPr>
                <w:sz w:val="16"/>
                <w:szCs w:val="16"/>
              </w:rPr>
              <w:t>iš jų darbo užmokesčiui</w:t>
            </w:r>
          </w:p>
        </w:tc>
        <w:tc>
          <w:tcPr>
            <w:tcW w:w="567" w:type="dxa"/>
            <w:vMerge/>
            <w:shd w:val="clear" w:color="auto" w:fill="9EBFDA"/>
            <w:vAlign w:val="center"/>
          </w:tcPr>
          <w:p w:rsidR="00D049FB" w:rsidRPr="00135865" w:rsidRDefault="00D049FB" w:rsidP="00C15DB5">
            <w:pPr>
              <w:jc w:val="center"/>
              <w:rPr>
                <w:sz w:val="18"/>
                <w:szCs w:val="18"/>
              </w:rPr>
            </w:pPr>
          </w:p>
        </w:tc>
        <w:tc>
          <w:tcPr>
            <w:tcW w:w="851" w:type="dxa"/>
            <w:vMerge/>
            <w:shd w:val="clear" w:color="auto" w:fill="9EBFDA"/>
            <w:vAlign w:val="center"/>
          </w:tcPr>
          <w:p w:rsidR="00D049FB" w:rsidRPr="00135865" w:rsidRDefault="00D049FB" w:rsidP="00C15DB5">
            <w:pPr>
              <w:jc w:val="center"/>
              <w:rPr>
                <w:sz w:val="18"/>
                <w:szCs w:val="18"/>
              </w:rPr>
            </w:pPr>
          </w:p>
        </w:tc>
        <w:tc>
          <w:tcPr>
            <w:tcW w:w="709" w:type="dxa"/>
            <w:shd w:val="clear" w:color="auto" w:fill="9EBFDA"/>
            <w:vAlign w:val="center"/>
          </w:tcPr>
          <w:p w:rsidR="00D049FB" w:rsidRPr="00135865" w:rsidRDefault="00D049FB" w:rsidP="00C15DB5">
            <w:pPr>
              <w:jc w:val="center"/>
              <w:rPr>
                <w:sz w:val="18"/>
                <w:szCs w:val="18"/>
              </w:rPr>
            </w:pPr>
            <w:r w:rsidRPr="00135865">
              <w:rPr>
                <w:sz w:val="18"/>
                <w:szCs w:val="18"/>
              </w:rPr>
              <w:t>iš viso</w:t>
            </w:r>
          </w:p>
        </w:tc>
        <w:tc>
          <w:tcPr>
            <w:tcW w:w="992" w:type="dxa"/>
            <w:shd w:val="clear" w:color="auto" w:fill="9EBFDA"/>
            <w:vAlign w:val="center"/>
          </w:tcPr>
          <w:p w:rsidR="00D049FB" w:rsidRPr="00653B7D" w:rsidRDefault="00653B7D" w:rsidP="00C15DB5">
            <w:pPr>
              <w:jc w:val="center"/>
              <w:rPr>
                <w:sz w:val="16"/>
                <w:szCs w:val="16"/>
              </w:rPr>
            </w:pPr>
            <w:r w:rsidRPr="00653B7D">
              <w:rPr>
                <w:sz w:val="16"/>
                <w:szCs w:val="16"/>
              </w:rPr>
              <w:t>iš jų darbo užmo</w:t>
            </w:r>
            <w:r w:rsidR="00D049FB" w:rsidRPr="00653B7D">
              <w:rPr>
                <w:sz w:val="16"/>
                <w:szCs w:val="16"/>
              </w:rPr>
              <w:t>kesčiui</w:t>
            </w:r>
          </w:p>
        </w:tc>
        <w:tc>
          <w:tcPr>
            <w:tcW w:w="709" w:type="dxa"/>
            <w:vMerge/>
            <w:shd w:val="clear" w:color="auto" w:fill="9EBFDA"/>
            <w:vAlign w:val="center"/>
          </w:tcPr>
          <w:p w:rsidR="00D049FB" w:rsidRPr="00135865" w:rsidRDefault="00D049FB" w:rsidP="00C15DB5">
            <w:pPr>
              <w:jc w:val="center"/>
              <w:rPr>
                <w:sz w:val="18"/>
                <w:szCs w:val="18"/>
              </w:rPr>
            </w:pPr>
          </w:p>
        </w:tc>
        <w:tc>
          <w:tcPr>
            <w:tcW w:w="708" w:type="dxa"/>
            <w:vMerge/>
            <w:shd w:val="clear" w:color="auto" w:fill="9EBFDA"/>
            <w:vAlign w:val="center"/>
          </w:tcPr>
          <w:p w:rsidR="00D049FB" w:rsidRPr="00135865" w:rsidRDefault="00D049FB" w:rsidP="00C15DB5">
            <w:pPr>
              <w:jc w:val="center"/>
              <w:rPr>
                <w:sz w:val="18"/>
                <w:szCs w:val="18"/>
              </w:rPr>
            </w:pPr>
          </w:p>
        </w:tc>
        <w:tc>
          <w:tcPr>
            <w:tcW w:w="709" w:type="dxa"/>
            <w:shd w:val="clear" w:color="auto" w:fill="9EBFDA"/>
            <w:vAlign w:val="center"/>
          </w:tcPr>
          <w:p w:rsidR="00D049FB" w:rsidRPr="00135865" w:rsidRDefault="00D049FB" w:rsidP="00C15DB5">
            <w:pPr>
              <w:jc w:val="center"/>
              <w:rPr>
                <w:sz w:val="18"/>
                <w:szCs w:val="18"/>
              </w:rPr>
            </w:pPr>
            <w:r w:rsidRPr="00135865">
              <w:rPr>
                <w:sz w:val="18"/>
                <w:szCs w:val="18"/>
              </w:rPr>
              <w:t>iš viso</w:t>
            </w:r>
          </w:p>
        </w:tc>
        <w:tc>
          <w:tcPr>
            <w:tcW w:w="992" w:type="dxa"/>
            <w:shd w:val="clear" w:color="auto" w:fill="9EBFDA"/>
            <w:vAlign w:val="center"/>
          </w:tcPr>
          <w:p w:rsidR="00D049FB" w:rsidRPr="00D049FB" w:rsidRDefault="00D049FB" w:rsidP="00C15DB5">
            <w:pPr>
              <w:jc w:val="center"/>
              <w:rPr>
                <w:sz w:val="16"/>
                <w:szCs w:val="16"/>
              </w:rPr>
            </w:pPr>
            <w:r w:rsidRPr="00D049FB">
              <w:rPr>
                <w:sz w:val="16"/>
                <w:szCs w:val="16"/>
              </w:rPr>
              <w:t>iš jų darbo užmokesčiui</w:t>
            </w:r>
          </w:p>
        </w:tc>
        <w:tc>
          <w:tcPr>
            <w:tcW w:w="567" w:type="dxa"/>
            <w:vMerge/>
            <w:shd w:val="clear" w:color="auto" w:fill="9EBFDA"/>
            <w:vAlign w:val="center"/>
          </w:tcPr>
          <w:p w:rsidR="00D049FB" w:rsidRDefault="00D049FB" w:rsidP="00C15DB5">
            <w:pPr>
              <w:jc w:val="center"/>
              <w:rPr>
                <w:sz w:val="20"/>
              </w:rPr>
            </w:pPr>
          </w:p>
        </w:tc>
      </w:tr>
      <w:tr w:rsidR="003647EF" w:rsidRPr="00C35985" w:rsidTr="002F6BEA">
        <w:trPr>
          <w:cantSplit/>
          <w:trHeight w:val="20"/>
        </w:trPr>
        <w:tc>
          <w:tcPr>
            <w:tcW w:w="1023" w:type="dxa"/>
            <w:shd w:val="clear" w:color="auto" w:fill="9EBFDA"/>
          </w:tcPr>
          <w:p w:rsidR="00D049FB" w:rsidRPr="00C35985" w:rsidRDefault="00D049FB" w:rsidP="00C15DB5">
            <w:pPr>
              <w:jc w:val="center"/>
              <w:rPr>
                <w:sz w:val="14"/>
                <w:szCs w:val="18"/>
              </w:rPr>
            </w:pPr>
            <w:r w:rsidRPr="00C35985">
              <w:rPr>
                <w:sz w:val="14"/>
                <w:szCs w:val="18"/>
              </w:rPr>
              <w:t>1</w:t>
            </w:r>
          </w:p>
        </w:tc>
        <w:tc>
          <w:tcPr>
            <w:tcW w:w="2126" w:type="dxa"/>
            <w:shd w:val="clear" w:color="auto" w:fill="9EBFDA"/>
            <w:vAlign w:val="center"/>
          </w:tcPr>
          <w:p w:rsidR="00D049FB" w:rsidRPr="00C35985" w:rsidRDefault="00D049FB" w:rsidP="00C15DB5">
            <w:pPr>
              <w:jc w:val="center"/>
              <w:rPr>
                <w:sz w:val="14"/>
                <w:szCs w:val="18"/>
              </w:rPr>
            </w:pPr>
            <w:r w:rsidRPr="00C35985">
              <w:rPr>
                <w:sz w:val="14"/>
                <w:szCs w:val="18"/>
              </w:rPr>
              <w:t>2</w:t>
            </w:r>
          </w:p>
        </w:tc>
        <w:tc>
          <w:tcPr>
            <w:tcW w:w="709" w:type="dxa"/>
            <w:shd w:val="clear" w:color="auto" w:fill="9EBFDA"/>
            <w:vAlign w:val="center"/>
          </w:tcPr>
          <w:p w:rsidR="00D049FB" w:rsidRPr="00C35985" w:rsidRDefault="00D049FB" w:rsidP="00C15DB5">
            <w:pPr>
              <w:jc w:val="center"/>
              <w:rPr>
                <w:sz w:val="14"/>
                <w:szCs w:val="18"/>
              </w:rPr>
            </w:pPr>
            <w:r w:rsidRPr="00C35985">
              <w:rPr>
                <w:sz w:val="14"/>
                <w:szCs w:val="18"/>
              </w:rPr>
              <w:t>3</w:t>
            </w:r>
          </w:p>
        </w:tc>
        <w:tc>
          <w:tcPr>
            <w:tcW w:w="708" w:type="dxa"/>
            <w:shd w:val="clear" w:color="auto" w:fill="9EBFDA"/>
            <w:vAlign w:val="center"/>
          </w:tcPr>
          <w:p w:rsidR="00D049FB" w:rsidRPr="00C35985" w:rsidRDefault="00D049FB" w:rsidP="00C15DB5">
            <w:pPr>
              <w:jc w:val="center"/>
              <w:rPr>
                <w:sz w:val="14"/>
                <w:szCs w:val="18"/>
              </w:rPr>
            </w:pPr>
            <w:r w:rsidRPr="00C35985">
              <w:rPr>
                <w:sz w:val="14"/>
                <w:szCs w:val="18"/>
              </w:rPr>
              <w:t>4</w:t>
            </w:r>
          </w:p>
        </w:tc>
        <w:tc>
          <w:tcPr>
            <w:tcW w:w="993" w:type="dxa"/>
            <w:shd w:val="clear" w:color="auto" w:fill="9EBFDA"/>
            <w:vAlign w:val="center"/>
          </w:tcPr>
          <w:p w:rsidR="00D049FB" w:rsidRPr="00C35985" w:rsidRDefault="00D049FB" w:rsidP="00C15DB5">
            <w:pPr>
              <w:jc w:val="center"/>
              <w:rPr>
                <w:sz w:val="14"/>
                <w:szCs w:val="18"/>
              </w:rPr>
            </w:pPr>
            <w:r w:rsidRPr="00C35985">
              <w:rPr>
                <w:sz w:val="14"/>
                <w:szCs w:val="18"/>
              </w:rPr>
              <w:t>5</w:t>
            </w:r>
          </w:p>
        </w:tc>
        <w:tc>
          <w:tcPr>
            <w:tcW w:w="567" w:type="dxa"/>
            <w:shd w:val="clear" w:color="auto" w:fill="9EBFDA"/>
            <w:vAlign w:val="center"/>
          </w:tcPr>
          <w:p w:rsidR="00D049FB" w:rsidRPr="00C35985" w:rsidRDefault="00D049FB" w:rsidP="00C15DB5">
            <w:pPr>
              <w:jc w:val="center"/>
              <w:rPr>
                <w:sz w:val="14"/>
                <w:szCs w:val="18"/>
              </w:rPr>
            </w:pPr>
            <w:r w:rsidRPr="00C35985">
              <w:rPr>
                <w:sz w:val="14"/>
                <w:szCs w:val="18"/>
              </w:rPr>
              <w:t>6</w:t>
            </w:r>
          </w:p>
        </w:tc>
        <w:tc>
          <w:tcPr>
            <w:tcW w:w="708" w:type="dxa"/>
            <w:shd w:val="clear" w:color="auto" w:fill="9EBFDA"/>
            <w:vAlign w:val="center"/>
          </w:tcPr>
          <w:p w:rsidR="00D049FB" w:rsidRPr="00C35985" w:rsidRDefault="00D049FB" w:rsidP="00C15DB5">
            <w:pPr>
              <w:jc w:val="center"/>
              <w:rPr>
                <w:sz w:val="14"/>
                <w:szCs w:val="18"/>
              </w:rPr>
            </w:pPr>
            <w:r w:rsidRPr="00C35985">
              <w:rPr>
                <w:sz w:val="14"/>
                <w:szCs w:val="18"/>
              </w:rPr>
              <w:t>7</w:t>
            </w:r>
          </w:p>
        </w:tc>
        <w:tc>
          <w:tcPr>
            <w:tcW w:w="709" w:type="dxa"/>
            <w:shd w:val="clear" w:color="auto" w:fill="9EBFDA"/>
            <w:vAlign w:val="center"/>
          </w:tcPr>
          <w:p w:rsidR="00D049FB" w:rsidRPr="00C35985" w:rsidRDefault="00D049FB" w:rsidP="00C15DB5">
            <w:pPr>
              <w:jc w:val="center"/>
              <w:rPr>
                <w:sz w:val="14"/>
                <w:szCs w:val="18"/>
              </w:rPr>
            </w:pPr>
            <w:r w:rsidRPr="00C35985">
              <w:rPr>
                <w:sz w:val="14"/>
                <w:szCs w:val="18"/>
              </w:rPr>
              <w:t>8</w:t>
            </w:r>
          </w:p>
        </w:tc>
        <w:tc>
          <w:tcPr>
            <w:tcW w:w="992" w:type="dxa"/>
            <w:shd w:val="clear" w:color="auto" w:fill="9EBFDA"/>
            <w:vAlign w:val="center"/>
          </w:tcPr>
          <w:p w:rsidR="00D049FB" w:rsidRPr="00C35985" w:rsidRDefault="00D049FB" w:rsidP="00C15DB5">
            <w:pPr>
              <w:jc w:val="center"/>
              <w:rPr>
                <w:sz w:val="14"/>
                <w:szCs w:val="18"/>
              </w:rPr>
            </w:pPr>
            <w:r w:rsidRPr="00C35985">
              <w:rPr>
                <w:sz w:val="14"/>
                <w:szCs w:val="18"/>
              </w:rPr>
              <w:t>9</w:t>
            </w:r>
          </w:p>
        </w:tc>
        <w:tc>
          <w:tcPr>
            <w:tcW w:w="567" w:type="dxa"/>
            <w:shd w:val="clear" w:color="auto" w:fill="9EBFDA"/>
            <w:vAlign w:val="center"/>
          </w:tcPr>
          <w:p w:rsidR="00D049FB" w:rsidRPr="00C35985" w:rsidRDefault="00D049FB" w:rsidP="00C15DB5">
            <w:pPr>
              <w:jc w:val="center"/>
              <w:rPr>
                <w:sz w:val="14"/>
                <w:szCs w:val="18"/>
              </w:rPr>
            </w:pPr>
            <w:r w:rsidRPr="00C35985">
              <w:rPr>
                <w:sz w:val="14"/>
                <w:szCs w:val="18"/>
              </w:rPr>
              <w:t>10</w:t>
            </w:r>
          </w:p>
        </w:tc>
        <w:tc>
          <w:tcPr>
            <w:tcW w:w="851" w:type="dxa"/>
            <w:shd w:val="clear" w:color="auto" w:fill="9EBFDA"/>
            <w:vAlign w:val="center"/>
          </w:tcPr>
          <w:p w:rsidR="00D049FB" w:rsidRPr="00C35985" w:rsidRDefault="00D049FB" w:rsidP="00C15DB5">
            <w:pPr>
              <w:jc w:val="center"/>
              <w:rPr>
                <w:sz w:val="14"/>
                <w:szCs w:val="18"/>
              </w:rPr>
            </w:pPr>
            <w:r w:rsidRPr="00C35985">
              <w:rPr>
                <w:sz w:val="14"/>
                <w:szCs w:val="18"/>
              </w:rPr>
              <w:t>11</w:t>
            </w:r>
          </w:p>
        </w:tc>
        <w:tc>
          <w:tcPr>
            <w:tcW w:w="709" w:type="dxa"/>
            <w:shd w:val="clear" w:color="auto" w:fill="9EBFDA"/>
            <w:vAlign w:val="center"/>
          </w:tcPr>
          <w:p w:rsidR="00D049FB" w:rsidRPr="00C35985" w:rsidRDefault="00D049FB" w:rsidP="00C15DB5">
            <w:pPr>
              <w:jc w:val="center"/>
              <w:rPr>
                <w:sz w:val="14"/>
                <w:szCs w:val="18"/>
              </w:rPr>
            </w:pPr>
            <w:r w:rsidRPr="00C35985">
              <w:rPr>
                <w:sz w:val="14"/>
                <w:szCs w:val="18"/>
              </w:rPr>
              <w:t>12</w:t>
            </w:r>
          </w:p>
        </w:tc>
        <w:tc>
          <w:tcPr>
            <w:tcW w:w="992" w:type="dxa"/>
            <w:shd w:val="clear" w:color="auto" w:fill="9EBFDA"/>
            <w:vAlign w:val="center"/>
          </w:tcPr>
          <w:p w:rsidR="00D049FB" w:rsidRPr="00C35985" w:rsidRDefault="00D049FB" w:rsidP="00C15DB5">
            <w:pPr>
              <w:jc w:val="center"/>
              <w:rPr>
                <w:sz w:val="14"/>
                <w:szCs w:val="18"/>
              </w:rPr>
            </w:pPr>
            <w:r w:rsidRPr="00C35985">
              <w:rPr>
                <w:sz w:val="14"/>
                <w:szCs w:val="18"/>
              </w:rPr>
              <w:t>13</w:t>
            </w:r>
          </w:p>
        </w:tc>
        <w:tc>
          <w:tcPr>
            <w:tcW w:w="709" w:type="dxa"/>
            <w:shd w:val="clear" w:color="auto" w:fill="9EBFDA"/>
            <w:vAlign w:val="center"/>
          </w:tcPr>
          <w:p w:rsidR="00D049FB" w:rsidRPr="00C35985" w:rsidRDefault="00D049FB" w:rsidP="00C15DB5">
            <w:pPr>
              <w:jc w:val="center"/>
              <w:rPr>
                <w:sz w:val="14"/>
                <w:szCs w:val="18"/>
              </w:rPr>
            </w:pPr>
            <w:r w:rsidRPr="00C35985">
              <w:rPr>
                <w:sz w:val="14"/>
                <w:szCs w:val="18"/>
              </w:rPr>
              <w:t>14</w:t>
            </w:r>
          </w:p>
        </w:tc>
        <w:tc>
          <w:tcPr>
            <w:tcW w:w="708" w:type="dxa"/>
            <w:shd w:val="clear" w:color="auto" w:fill="9EBFDA"/>
            <w:vAlign w:val="center"/>
          </w:tcPr>
          <w:p w:rsidR="00D049FB" w:rsidRPr="00C35985" w:rsidRDefault="00D049FB" w:rsidP="00C15DB5">
            <w:pPr>
              <w:jc w:val="center"/>
              <w:rPr>
                <w:sz w:val="14"/>
                <w:szCs w:val="18"/>
              </w:rPr>
            </w:pPr>
            <w:r w:rsidRPr="00C35985">
              <w:rPr>
                <w:sz w:val="14"/>
                <w:szCs w:val="18"/>
              </w:rPr>
              <w:t>15</w:t>
            </w:r>
          </w:p>
        </w:tc>
        <w:tc>
          <w:tcPr>
            <w:tcW w:w="709" w:type="dxa"/>
            <w:shd w:val="clear" w:color="auto" w:fill="9EBFDA"/>
            <w:vAlign w:val="center"/>
          </w:tcPr>
          <w:p w:rsidR="00D049FB" w:rsidRPr="00C35985" w:rsidRDefault="00D049FB" w:rsidP="00C15DB5">
            <w:pPr>
              <w:jc w:val="center"/>
              <w:rPr>
                <w:sz w:val="14"/>
                <w:szCs w:val="18"/>
              </w:rPr>
            </w:pPr>
            <w:r w:rsidRPr="00C35985">
              <w:rPr>
                <w:sz w:val="14"/>
                <w:szCs w:val="18"/>
              </w:rPr>
              <w:t>16</w:t>
            </w:r>
          </w:p>
        </w:tc>
        <w:tc>
          <w:tcPr>
            <w:tcW w:w="992" w:type="dxa"/>
            <w:shd w:val="clear" w:color="auto" w:fill="9EBFDA"/>
            <w:vAlign w:val="center"/>
          </w:tcPr>
          <w:p w:rsidR="00D049FB" w:rsidRPr="00C35985" w:rsidRDefault="00D049FB" w:rsidP="00C15DB5">
            <w:pPr>
              <w:jc w:val="center"/>
              <w:rPr>
                <w:sz w:val="14"/>
                <w:szCs w:val="18"/>
              </w:rPr>
            </w:pPr>
            <w:r w:rsidRPr="00C35985">
              <w:rPr>
                <w:sz w:val="14"/>
                <w:szCs w:val="18"/>
              </w:rPr>
              <w:t>17</w:t>
            </w:r>
          </w:p>
        </w:tc>
        <w:tc>
          <w:tcPr>
            <w:tcW w:w="567" w:type="dxa"/>
            <w:shd w:val="clear" w:color="auto" w:fill="9EBFDA"/>
            <w:vAlign w:val="center"/>
          </w:tcPr>
          <w:p w:rsidR="00D049FB" w:rsidRPr="00C35985" w:rsidRDefault="00D049FB" w:rsidP="00C15DB5">
            <w:pPr>
              <w:jc w:val="center"/>
              <w:rPr>
                <w:sz w:val="14"/>
              </w:rPr>
            </w:pPr>
            <w:r w:rsidRPr="00C35985">
              <w:rPr>
                <w:sz w:val="14"/>
              </w:rPr>
              <w:t>18</w:t>
            </w:r>
          </w:p>
        </w:tc>
      </w:tr>
      <w:tr w:rsidR="00ED0C01" w:rsidTr="002F6BEA">
        <w:trPr>
          <w:cantSplit/>
          <w:trHeight w:val="20"/>
        </w:trPr>
        <w:tc>
          <w:tcPr>
            <w:tcW w:w="1023" w:type="dxa"/>
            <w:shd w:val="clear" w:color="auto" w:fill="B8C7DA"/>
            <w:vAlign w:val="center"/>
          </w:tcPr>
          <w:p w:rsidR="00ED0C01" w:rsidRPr="002F6BEA" w:rsidRDefault="00ED0C01" w:rsidP="00ED0C01">
            <w:pPr>
              <w:rPr>
                <w:snapToGrid w:val="0"/>
                <w:color w:val="000000"/>
                <w:sz w:val="18"/>
                <w:szCs w:val="18"/>
              </w:rPr>
            </w:pPr>
            <w:r w:rsidRPr="002F6BEA">
              <w:rPr>
                <w:snapToGrid w:val="0"/>
                <w:color w:val="000000"/>
                <w:sz w:val="18"/>
                <w:szCs w:val="18"/>
              </w:rPr>
              <w:t>01.02.01</w:t>
            </w:r>
          </w:p>
        </w:tc>
        <w:tc>
          <w:tcPr>
            <w:tcW w:w="2126" w:type="dxa"/>
            <w:shd w:val="clear" w:color="auto" w:fill="B8C7DA"/>
            <w:vAlign w:val="center"/>
          </w:tcPr>
          <w:p w:rsidR="00ED0C01" w:rsidRPr="00B829F1" w:rsidRDefault="00ED0C01" w:rsidP="00ED0C01">
            <w:pPr>
              <w:rPr>
                <w:sz w:val="20"/>
              </w:rPr>
            </w:pPr>
            <w:r w:rsidRPr="00B829F1">
              <w:rPr>
                <w:b/>
                <w:sz w:val="20"/>
              </w:rPr>
              <w:t>Tikslas:</w:t>
            </w:r>
          </w:p>
          <w:p w:rsidR="00ED0C01" w:rsidRPr="00B829F1" w:rsidRDefault="00ED0C01" w:rsidP="00ED0C01">
            <w:pPr>
              <w:rPr>
                <w:sz w:val="20"/>
              </w:rPr>
            </w:pPr>
            <w:r w:rsidRPr="00B829F1">
              <w:rPr>
                <w:snapToGrid w:val="0"/>
                <w:sz w:val="20"/>
              </w:rPr>
              <w:t>Užtikrinti kokybišką ir efektyvią teismo veiklą</w:t>
            </w:r>
          </w:p>
        </w:tc>
        <w:tc>
          <w:tcPr>
            <w:tcW w:w="709" w:type="dxa"/>
            <w:shd w:val="clear" w:color="auto" w:fill="B8C7DA"/>
          </w:tcPr>
          <w:p w:rsidR="009F043D" w:rsidRDefault="009F043D" w:rsidP="00ED0C01">
            <w:pPr>
              <w:jc w:val="center"/>
              <w:rPr>
                <w:sz w:val="20"/>
              </w:rPr>
            </w:pPr>
          </w:p>
          <w:p w:rsidR="00ED0C01" w:rsidRDefault="009F043D" w:rsidP="00ED0C01">
            <w:pPr>
              <w:jc w:val="center"/>
              <w:rPr>
                <w:sz w:val="20"/>
              </w:rPr>
            </w:pPr>
            <w:r>
              <w:rPr>
                <w:sz w:val="20"/>
              </w:rPr>
              <w:t>2828</w:t>
            </w:r>
          </w:p>
          <w:p w:rsidR="00ED0C01" w:rsidRPr="001027E9" w:rsidRDefault="00ED0C01" w:rsidP="00ED0C01">
            <w:pPr>
              <w:jc w:val="center"/>
              <w:rPr>
                <w:sz w:val="20"/>
              </w:rPr>
            </w:pPr>
          </w:p>
        </w:tc>
        <w:tc>
          <w:tcPr>
            <w:tcW w:w="708" w:type="dxa"/>
            <w:shd w:val="clear" w:color="auto" w:fill="B8C7DA"/>
          </w:tcPr>
          <w:p w:rsidR="00ED0C01" w:rsidRDefault="009F043D" w:rsidP="00ED0C01">
            <w:pPr>
              <w:jc w:val="center"/>
              <w:rPr>
                <w:sz w:val="20"/>
              </w:rPr>
            </w:pPr>
            <w:r>
              <w:rPr>
                <w:sz w:val="20"/>
              </w:rPr>
              <w:t>2826</w:t>
            </w:r>
          </w:p>
          <w:p w:rsidR="00ED0C01" w:rsidRPr="001027E9" w:rsidRDefault="00ED0C01" w:rsidP="00ED0C01">
            <w:pPr>
              <w:jc w:val="center"/>
              <w:rPr>
                <w:sz w:val="20"/>
              </w:rPr>
            </w:pPr>
          </w:p>
        </w:tc>
        <w:tc>
          <w:tcPr>
            <w:tcW w:w="993" w:type="dxa"/>
            <w:shd w:val="clear" w:color="auto" w:fill="B8C7DA"/>
          </w:tcPr>
          <w:p w:rsidR="009F043D" w:rsidRDefault="009F043D" w:rsidP="00ED0C01">
            <w:pPr>
              <w:jc w:val="center"/>
              <w:rPr>
                <w:sz w:val="20"/>
              </w:rPr>
            </w:pPr>
          </w:p>
          <w:p w:rsidR="00ED0C01" w:rsidRDefault="009F043D" w:rsidP="00ED0C01">
            <w:pPr>
              <w:jc w:val="center"/>
              <w:rPr>
                <w:sz w:val="20"/>
              </w:rPr>
            </w:pPr>
            <w:r>
              <w:rPr>
                <w:sz w:val="20"/>
              </w:rPr>
              <w:t>2617</w:t>
            </w:r>
          </w:p>
          <w:p w:rsidR="00ED0C01" w:rsidRPr="001027E9" w:rsidRDefault="00ED0C01" w:rsidP="00ED0C01">
            <w:pPr>
              <w:jc w:val="center"/>
              <w:rPr>
                <w:sz w:val="20"/>
              </w:rPr>
            </w:pPr>
          </w:p>
        </w:tc>
        <w:tc>
          <w:tcPr>
            <w:tcW w:w="567" w:type="dxa"/>
            <w:shd w:val="clear" w:color="auto" w:fill="B8C7DA"/>
          </w:tcPr>
          <w:p w:rsidR="00ED0C01" w:rsidRDefault="00ED0C01" w:rsidP="00ED0C01">
            <w:pPr>
              <w:jc w:val="center"/>
              <w:rPr>
                <w:sz w:val="20"/>
              </w:rPr>
            </w:pPr>
          </w:p>
          <w:p w:rsidR="00ED0C01" w:rsidRPr="001027E9" w:rsidRDefault="00ED0C01" w:rsidP="00ED0C01">
            <w:pPr>
              <w:jc w:val="center"/>
              <w:rPr>
                <w:sz w:val="20"/>
              </w:rPr>
            </w:pPr>
            <w:r>
              <w:rPr>
                <w:sz w:val="20"/>
              </w:rPr>
              <w:t>2</w:t>
            </w:r>
          </w:p>
        </w:tc>
        <w:tc>
          <w:tcPr>
            <w:tcW w:w="708" w:type="dxa"/>
            <w:shd w:val="clear" w:color="auto" w:fill="B8C7DA"/>
          </w:tcPr>
          <w:p w:rsidR="009F043D" w:rsidRDefault="009F043D" w:rsidP="00ED0C01">
            <w:pPr>
              <w:jc w:val="center"/>
              <w:rPr>
                <w:sz w:val="20"/>
              </w:rPr>
            </w:pPr>
          </w:p>
          <w:p w:rsidR="00ED0C01" w:rsidRDefault="009F043D" w:rsidP="00ED0C01">
            <w:pPr>
              <w:jc w:val="center"/>
              <w:rPr>
                <w:sz w:val="20"/>
              </w:rPr>
            </w:pPr>
            <w:r>
              <w:rPr>
                <w:sz w:val="20"/>
              </w:rPr>
              <w:t>3029</w:t>
            </w:r>
          </w:p>
          <w:p w:rsidR="00ED0C01" w:rsidRPr="001027E9" w:rsidRDefault="00ED0C01" w:rsidP="00ED0C01">
            <w:pPr>
              <w:jc w:val="center"/>
              <w:rPr>
                <w:sz w:val="20"/>
              </w:rPr>
            </w:pPr>
          </w:p>
        </w:tc>
        <w:tc>
          <w:tcPr>
            <w:tcW w:w="709" w:type="dxa"/>
            <w:shd w:val="clear" w:color="auto" w:fill="B8C7DA"/>
          </w:tcPr>
          <w:p w:rsidR="00ED0C01" w:rsidRDefault="00ED0C01" w:rsidP="00ED0C01">
            <w:pPr>
              <w:jc w:val="center"/>
              <w:rPr>
                <w:sz w:val="20"/>
              </w:rPr>
            </w:pPr>
          </w:p>
          <w:p w:rsidR="009F043D" w:rsidRDefault="009F043D" w:rsidP="00ED0C01">
            <w:pPr>
              <w:jc w:val="center"/>
              <w:rPr>
                <w:sz w:val="20"/>
              </w:rPr>
            </w:pPr>
            <w:r>
              <w:rPr>
                <w:sz w:val="20"/>
              </w:rPr>
              <w:t>3027</w:t>
            </w:r>
          </w:p>
          <w:p w:rsidR="00ED0C01" w:rsidRDefault="00ED0C01" w:rsidP="009F043D">
            <w:pPr>
              <w:jc w:val="center"/>
              <w:rPr>
                <w:sz w:val="20"/>
              </w:rPr>
            </w:pPr>
          </w:p>
          <w:p w:rsidR="009F043D" w:rsidRPr="001027E9" w:rsidRDefault="009F043D" w:rsidP="009F043D">
            <w:pPr>
              <w:jc w:val="center"/>
              <w:rPr>
                <w:sz w:val="20"/>
              </w:rPr>
            </w:pPr>
          </w:p>
        </w:tc>
        <w:tc>
          <w:tcPr>
            <w:tcW w:w="992" w:type="dxa"/>
            <w:shd w:val="clear" w:color="auto" w:fill="B8C7DA"/>
          </w:tcPr>
          <w:p w:rsidR="00ED0C01" w:rsidRDefault="00ED0C01" w:rsidP="00ED0C01">
            <w:pPr>
              <w:jc w:val="center"/>
              <w:rPr>
                <w:sz w:val="20"/>
              </w:rPr>
            </w:pPr>
          </w:p>
          <w:p w:rsidR="00ED0C01" w:rsidRPr="001027E9" w:rsidRDefault="009F043D" w:rsidP="009F043D">
            <w:pPr>
              <w:jc w:val="center"/>
              <w:rPr>
                <w:sz w:val="20"/>
              </w:rPr>
            </w:pPr>
            <w:r>
              <w:rPr>
                <w:sz w:val="20"/>
              </w:rPr>
              <w:t>2850</w:t>
            </w:r>
          </w:p>
        </w:tc>
        <w:tc>
          <w:tcPr>
            <w:tcW w:w="567" w:type="dxa"/>
            <w:shd w:val="clear" w:color="auto" w:fill="B8C7DA"/>
          </w:tcPr>
          <w:p w:rsidR="00ED0C01" w:rsidRDefault="00ED0C01" w:rsidP="00ED0C01">
            <w:pPr>
              <w:jc w:val="center"/>
              <w:rPr>
                <w:sz w:val="20"/>
              </w:rPr>
            </w:pPr>
          </w:p>
          <w:p w:rsidR="00ED0C01" w:rsidRDefault="00ED0C01" w:rsidP="00ED0C01">
            <w:pPr>
              <w:jc w:val="center"/>
              <w:rPr>
                <w:sz w:val="20"/>
              </w:rPr>
            </w:pPr>
            <w:r>
              <w:rPr>
                <w:sz w:val="20"/>
              </w:rPr>
              <w:t>2</w:t>
            </w:r>
          </w:p>
          <w:p w:rsidR="00ED0C01" w:rsidRPr="001027E9" w:rsidRDefault="00ED0C01" w:rsidP="00ED0C01">
            <w:pPr>
              <w:jc w:val="center"/>
              <w:rPr>
                <w:sz w:val="20"/>
              </w:rPr>
            </w:pPr>
          </w:p>
        </w:tc>
        <w:tc>
          <w:tcPr>
            <w:tcW w:w="851" w:type="dxa"/>
            <w:shd w:val="clear" w:color="auto" w:fill="B8C7DA"/>
          </w:tcPr>
          <w:p w:rsidR="00ED0C01" w:rsidRDefault="00ED0C01" w:rsidP="00814ABA">
            <w:pPr>
              <w:jc w:val="center"/>
              <w:rPr>
                <w:color w:val="000000"/>
                <w:sz w:val="18"/>
                <w:szCs w:val="18"/>
              </w:rPr>
            </w:pPr>
          </w:p>
          <w:p w:rsidR="009F043D" w:rsidRPr="001027E9" w:rsidRDefault="009F043D" w:rsidP="00814ABA">
            <w:pPr>
              <w:jc w:val="center"/>
              <w:rPr>
                <w:sz w:val="20"/>
              </w:rPr>
            </w:pPr>
            <w:r>
              <w:rPr>
                <w:color w:val="000000"/>
                <w:sz w:val="18"/>
                <w:szCs w:val="18"/>
              </w:rPr>
              <w:t>3075</w:t>
            </w:r>
          </w:p>
        </w:tc>
        <w:tc>
          <w:tcPr>
            <w:tcW w:w="709" w:type="dxa"/>
            <w:shd w:val="clear" w:color="auto" w:fill="B8C7DA"/>
          </w:tcPr>
          <w:p w:rsidR="00ED0C01" w:rsidRDefault="00ED0C01" w:rsidP="00D64FEA">
            <w:pPr>
              <w:jc w:val="center"/>
              <w:rPr>
                <w:color w:val="000000"/>
                <w:sz w:val="18"/>
                <w:szCs w:val="18"/>
              </w:rPr>
            </w:pPr>
          </w:p>
          <w:p w:rsidR="009F043D" w:rsidRPr="001027E9" w:rsidRDefault="009F043D" w:rsidP="00D64FEA">
            <w:pPr>
              <w:jc w:val="center"/>
              <w:rPr>
                <w:sz w:val="20"/>
              </w:rPr>
            </w:pPr>
            <w:r>
              <w:rPr>
                <w:color w:val="000000"/>
                <w:sz w:val="18"/>
                <w:szCs w:val="18"/>
              </w:rPr>
              <w:t>3073</w:t>
            </w:r>
          </w:p>
        </w:tc>
        <w:tc>
          <w:tcPr>
            <w:tcW w:w="992" w:type="dxa"/>
            <w:shd w:val="clear" w:color="auto" w:fill="B8C7DA"/>
          </w:tcPr>
          <w:p w:rsidR="00932CC8" w:rsidRDefault="00932CC8" w:rsidP="00932CC8">
            <w:pPr>
              <w:rPr>
                <w:sz w:val="20"/>
              </w:rPr>
            </w:pPr>
          </w:p>
          <w:p w:rsidR="009F043D" w:rsidRPr="001027E9" w:rsidRDefault="009F043D" w:rsidP="004B2C66">
            <w:pPr>
              <w:rPr>
                <w:sz w:val="20"/>
              </w:rPr>
            </w:pPr>
            <w:r>
              <w:rPr>
                <w:sz w:val="20"/>
              </w:rPr>
              <w:t>2882</w:t>
            </w:r>
          </w:p>
        </w:tc>
        <w:tc>
          <w:tcPr>
            <w:tcW w:w="709" w:type="dxa"/>
            <w:shd w:val="clear" w:color="auto" w:fill="B8C7DA"/>
          </w:tcPr>
          <w:p w:rsidR="00ED0C01" w:rsidRDefault="00ED0C01" w:rsidP="00ED0C01">
            <w:pPr>
              <w:jc w:val="center"/>
              <w:rPr>
                <w:sz w:val="20"/>
              </w:rPr>
            </w:pPr>
          </w:p>
          <w:p w:rsidR="00ED0C01" w:rsidRDefault="00ED0C01" w:rsidP="00ED0C01">
            <w:pPr>
              <w:jc w:val="center"/>
              <w:rPr>
                <w:sz w:val="20"/>
              </w:rPr>
            </w:pPr>
            <w:r>
              <w:rPr>
                <w:sz w:val="20"/>
              </w:rPr>
              <w:t>2</w:t>
            </w:r>
          </w:p>
          <w:p w:rsidR="00ED0C01" w:rsidRPr="001027E9" w:rsidRDefault="00ED0C01" w:rsidP="00ED0C01">
            <w:pPr>
              <w:jc w:val="center"/>
              <w:rPr>
                <w:sz w:val="20"/>
              </w:rPr>
            </w:pPr>
          </w:p>
        </w:tc>
        <w:tc>
          <w:tcPr>
            <w:tcW w:w="708" w:type="dxa"/>
            <w:shd w:val="clear" w:color="auto" w:fill="B8C7DA"/>
          </w:tcPr>
          <w:p w:rsidR="009F043D" w:rsidRDefault="009F043D" w:rsidP="00814ABA">
            <w:pPr>
              <w:jc w:val="center"/>
              <w:rPr>
                <w:color w:val="000000"/>
                <w:sz w:val="18"/>
                <w:szCs w:val="18"/>
              </w:rPr>
            </w:pPr>
          </w:p>
          <w:p w:rsidR="00ED0C01" w:rsidRPr="001027E9" w:rsidRDefault="009F043D" w:rsidP="00814ABA">
            <w:pPr>
              <w:jc w:val="center"/>
              <w:rPr>
                <w:sz w:val="20"/>
              </w:rPr>
            </w:pPr>
            <w:r>
              <w:rPr>
                <w:color w:val="000000"/>
                <w:sz w:val="18"/>
                <w:szCs w:val="18"/>
              </w:rPr>
              <w:t>3117</w:t>
            </w:r>
          </w:p>
        </w:tc>
        <w:tc>
          <w:tcPr>
            <w:tcW w:w="709" w:type="dxa"/>
            <w:shd w:val="clear" w:color="auto" w:fill="B8C7DA"/>
          </w:tcPr>
          <w:p w:rsidR="00ED0C01" w:rsidRDefault="00ED0C01" w:rsidP="00D64FEA">
            <w:pPr>
              <w:jc w:val="center"/>
              <w:rPr>
                <w:color w:val="000000"/>
                <w:sz w:val="18"/>
                <w:szCs w:val="18"/>
              </w:rPr>
            </w:pPr>
          </w:p>
          <w:p w:rsidR="009F043D" w:rsidRPr="001027E9" w:rsidRDefault="009F043D" w:rsidP="00D64FEA">
            <w:pPr>
              <w:jc w:val="center"/>
              <w:rPr>
                <w:sz w:val="20"/>
              </w:rPr>
            </w:pPr>
            <w:r>
              <w:rPr>
                <w:color w:val="000000"/>
                <w:sz w:val="18"/>
                <w:szCs w:val="18"/>
              </w:rPr>
              <w:t>3115</w:t>
            </w:r>
          </w:p>
        </w:tc>
        <w:tc>
          <w:tcPr>
            <w:tcW w:w="992" w:type="dxa"/>
            <w:shd w:val="clear" w:color="auto" w:fill="B8C7DA"/>
          </w:tcPr>
          <w:p w:rsidR="00D64FEA" w:rsidRDefault="00D64FEA" w:rsidP="00D64FEA">
            <w:pPr>
              <w:jc w:val="center"/>
              <w:rPr>
                <w:sz w:val="20"/>
              </w:rPr>
            </w:pPr>
          </w:p>
          <w:p w:rsidR="009F043D" w:rsidRPr="001027E9" w:rsidRDefault="009F043D" w:rsidP="009F043D">
            <w:pPr>
              <w:jc w:val="center"/>
              <w:rPr>
                <w:sz w:val="20"/>
              </w:rPr>
            </w:pPr>
            <w:r>
              <w:rPr>
                <w:sz w:val="20"/>
              </w:rPr>
              <w:t>2915</w:t>
            </w:r>
          </w:p>
        </w:tc>
        <w:tc>
          <w:tcPr>
            <w:tcW w:w="567" w:type="dxa"/>
            <w:shd w:val="clear" w:color="auto" w:fill="B8C7DA"/>
          </w:tcPr>
          <w:p w:rsidR="00ED0C01" w:rsidRDefault="00ED0C01" w:rsidP="00ED0C01">
            <w:pPr>
              <w:jc w:val="center"/>
              <w:rPr>
                <w:sz w:val="20"/>
              </w:rPr>
            </w:pPr>
          </w:p>
          <w:p w:rsidR="00ED0C01" w:rsidRDefault="00ED0C01" w:rsidP="00ED0C01">
            <w:pPr>
              <w:jc w:val="center"/>
              <w:rPr>
                <w:sz w:val="20"/>
              </w:rPr>
            </w:pPr>
            <w:r>
              <w:rPr>
                <w:sz w:val="20"/>
              </w:rPr>
              <w:t>2</w:t>
            </w:r>
          </w:p>
          <w:p w:rsidR="00ED0C01" w:rsidRPr="001027E9" w:rsidRDefault="00ED0C01" w:rsidP="00ED0C01">
            <w:pPr>
              <w:jc w:val="center"/>
              <w:rPr>
                <w:sz w:val="20"/>
              </w:rPr>
            </w:pPr>
          </w:p>
        </w:tc>
      </w:tr>
      <w:tr w:rsidR="009F043D" w:rsidTr="002F6BEA">
        <w:trPr>
          <w:cantSplit/>
          <w:trHeight w:val="20"/>
        </w:trPr>
        <w:tc>
          <w:tcPr>
            <w:tcW w:w="1023" w:type="dxa"/>
            <w:shd w:val="clear" w:color="auto" w:fill="E9F1F7"/>
            <w:vAlign w:val="center"/>
          </w:tcPr>
          <w:p w:rsidR="009F043D" w:rsidRPr="002F6BEA" w:rsidRDefault="009F043D" w:rsidP="009F043D">
            <w:pPr>
              <w:rPr>
                <w:snapToGrid w:val="0"/>
                <w:color w:val="000000"/>
                <w:sz w:val="18"/>
                <w:szCs w:val="18"/>
              </w:rPr>
            </w:pPr>
            <w:r w:rsidRPr="002F6BEA">
              <w:rPr>
                <w:snapToGrid w:val="0"/>
                <w:color w:val="000000"/>
                <w:sz w:val="18"/>
                <w:szCs w:val="18"/>
              </w:rPr>
              <w:t>01.02.01.01</w:t>
            </w:r>
          </w:p>
        </w:tc>
        <w:tc>
          <w:tcPr>
            <w:tcW w:w="2126" w:type="dxa"/>
            <w:shd w:val="clear" w:color="auto" w:fill="E9F1F7"/>
            <w:vAlign w:val="center"/>
          </w:tcPr>
          <w:p w:rsidR="009F043D" w:rsidRPr="00B829F1" w:rsidRDefault="009F043D" w:rsidP="009F043D">
            <w:pPr>
              <w:rPr>
                <w:sz w:val="20"/>
              </w:rPr>
            </w:pPr>
            <w:r w:rsidRPr="00B829F1">
              <w:rPr>
                <w:b/>
                <w:sz w:val="20"/>
              </w:rPr>
              <w:t>Uždavinys:</w:t>
            </w:r>
          </w:p>
          <w:p w:rsidR="009F043D" w:rsidRPr="00B829F1" w:rsidRDefault="009F043D" w:rsidP="009F043D">
            <w:pPr>
              <w:rPr>
                <w:sz w:val="20"/>
              </w:rPr>
            </w:pPr>
            <w:r w:rsidRPr="00B829F1">
              <w:rPr>
                <w:snapToGrid w:val="0"/>
                <w:sz w:val="20"/>
              </w:rPr>
              <w:t>Užtikrinti kokybišką ir operatyvų bylų nagrinėjimą bei formuoti vienodą įstatymų ir kitų teisės aktų aiškinimo ir taikymo praktiką.</w:t>
            </w:r>
          </w:p>
        </w:tc>
        <w:tc>
          <w:tcPr>
            <w:tcW w:w="709" w:type="dxa"/>
            <w:shd w:val="clear" w:color="auto" w:fill="E9F1F7"/>
          </w:tcPr>
          <w:p w:rsidR="009F043D" w:rsidRDefault="009F043D" w:rsidP="009F043D">
            <w:pPr>
              <w:jc w:val="center"/>
              <w:rPr>
                <w:sz w:val="20"/>
              </w:rPr>
            </w:pPr>
          </w:p>
          <w:p w:rsidR="009F043D" w:rsidRDefault="009F043D" w:rsidP="009F043D">
            <w:pPr>
              <w:jc w:val="center"/>
              <w:rPr>
                <w:sz w:val="20"/>
              </w:rPr>
            </w:pPr>
            <w:r>
              <w:rPr>
                <w:sz w:val="20"/>
              </w:rPr>
              <w:t>2828</w:t>
            </w:r>
          </w:p>
          <w:p w:rsidR="009F043D" w:rsidRPr="001027E9" w:rsidRDefault="009F043D" w:rsidP="009F043D">
            <w:pPr>
              <w:jc w:val="center"/>
              <w:rPr>
                <w:sz w:val="20"/>
              </w:rPr>
            </w:pPr>
          </w:p>
        </w:tc>
        <w:tc>
          <w:tcPr>
            <w:tcW w:w="708" w:type="dxa"/>
            <w:shd w:val="clear" w:color="auto" w:fill="E9F1F7"/>
          </w:tcPr>
          <w:p w:rsidR="009F043D" w:rsidRDefault="009F043D" w:rsidP="009F043D">
            <w:pPr>
              <w:jc w:val="center"/>
              <w:rPr>
                <w:sz w:val="20"/>
              </w:rPr>
            </w:pPr>
          </w:p>
          <w:p w:rsidR="009F043D" w:rsidRDefault="009F043D" w:rsidP="009F043D">
            <w:pPr>
              <w:jc w:val="center"/>
              <w:rPr>
                <w:sz w:val="20"/>
              </w:rPr>
            </w:pPr>
            <w:r>
              <w:rPr>
                <w:sz w:val="20"/>
              </w:rPr>
              <w:t>2826</w:t>
            </w:r>
          </w:p>
          <w:p w:rsidR="009F043D" w:rsidRPr="001027E9" w:rsidRDefault="009F043D" w:rsidP="009F043D">
            <w:pPr>
              <w:jc w:val="center"/>
              <w:rPr>
                <w:sz w:val="20"/>
              </w:rPr>
            </w:pPr>
          </w:p>
        </w:tc>
        <w:tc>
          <w:tcPr>
            <w:tcW w:w="993" w:type="dxa"/>
            <w:shd w:val="clear" w:color="auto" w:fill="E9F1F7"/>
          </w:tcPr>
          <w:p w:rsidR="009F043D" w:rsidRDefault="009F043D" w:rsidP="009F043D">
            <w:pPr>
              <w:jc w:val="center"/>
              <w:rPr>
                <w:sz w:val="20"/>
              </w:rPr>
            </w:pPr>
          </w:p>
          <w:p w:rsidR="009F043D" w:rsidRDefault="009F043D" w:rsidP="009F043D">
            <w:pPr>
              <w:jc w:val="center"/>
              <w:rPr>
                <w:sz w:val="20"/>
              </w:rPr>
            </w:pPr>
            <w:r>
              <w:rPr>
                <w:sz w:val="20"/>
              </w:rPr>
              <w:t>2617</w:t>
            </w:r>
          </w:p>
          <w:p w:rsidR="009F043D" w:rsidRPr="001027E9" w:rsidRDefault="009F043D" w:rsidP="009F043D">
            <w:pPr>
              <w:jc w:val="center"/>
              <w:rPr>
                <w:sz w:val="20"/>
              </w:rPr>
            </w:pPr>
          </w:p>
        </w:tc>
        <w:tc>
          <w:tcPr>
            <w:tcW w:w="567" w:type="dxa"/>
            <w:shd w:val="clear" w:color="auto" w:fill="E9F1F7"/>
          </w:tcPr>
          <w:p w:rsidR="009F043D" w:rsidRDefault="009F043D" w:rsidP="009F043D">
            <w:pPr>
              <w:jc w:val="center"/>
              <w:rPr>
                <w:sz w:val="20"/>
              </w:rPr>
            </w:pPr>
          </w:p>
          <w:p w:rsidR="009F043D" w:rsidRPr="001027E9" w:rsidRDefault="009F043D" w:rsidP="009F043D">
            <w:pPr>
              <w:jc w:val="center"/>
              <w:rPr>
                <w:sz w:val="20"/>
              </w:rPr>
            </w:pPr>
            <w:r>
              <w:rPr>
                <w:sz w:val="20"/>
              </w:rPr>
              <w:t>2</w:t>
            </w:r>
          </w:p>
        </w:tc>
        <w:tc>
          <w:tcPr>
            <w:tcW w:w="708" w:type="dxa"/>
            <w:shd w:val="clear" w:color="auto" w:fill="E9F1F7"/>
          </w:tcPr>
          <w:p w:rsidR="009F043D" w:rsidRDefault="009F043D" w:rsidP="009F043D">
            <w:pPr>
              <w:jc w:val="center"/>
              <w:rPr>
                <w:sz w:val="20"/>
              </w:rPr>
            </w:pPr>
          </w:p>
          <w:p w:rsidR="009F043D" w:rsidRDefault="009F043D" w:rsidP="009F043D">
            <w:pPr>
              <w:jc w:val="center"/>
              <w:rPr>
                <w:sz w:val="20"/>
              </w:rPr>
            </w:pPr>
            <w:r>
              <w:rPr>
                <w:sz w:val="20"/>
              </w:rPr>
              <w:t>3029</w:t>
            </w:r>
          </w:p>
          <w:p w:rsidR="009F043D" w:rsidRPr="001027E9" w:rsidRDefault="009F043D" w:rsidP="009F043D">
            <w:pPr>
              <w:jc w:val="center"/>
              <w:rPr>
                <w:sz w:val="20"/>
              </w:rPr>
            </w:pPr>
          </w:p>
        </w:tc>
        <w:tc>
          <w:tcPr>
            <w:tcW w:w="709" w:type="dxa"/>
            <w:shd w:val="clear" w:color="auto" w:fill="E9F1F7"/>
          </w:tcPr>
          <w:p w:rsidR="009F043D" w:rsidRDefault="009F043D" w:rsidP="009F043D">
            <w:pPr>
              <w:jc w:val="center"/>
              <w:rPr>
                <w:sz w:val="20"/>
              </w:rPr>
            </w:pPr>
          </w:p>
          <w:p w:rsidR="009F043D" w:rsidRDefault="009F043D" w:rsidP="009F043D">
            <w:pPr>
              <w:jc w:val="center"/>
              <w:rPr>
                <w:sz w:val="20"/>
              </w:rPr>
            </w:pPr>
            <w:r>
              <w:rPr>
                <w:sz w:val="20"/>
              </w:rPr>
              <w:t>3027</w:t>
            </w:r>
          </w:p>
          <w:p w:rsidR="009F043D" w:rsidRDefault="009F043D" w:rsidP="009F043D">
            <w:pPr>
              <w:jc w:val="center"/>
              <w:rPr>
                <w:sz w:val="20"/>
              </w:rPr>
            </w:pPr>
          </w:p>
          <w:p w:rsidR="009F043D" w:rsidRPr="001027E9" w:rsidRDefault="009F043D" w:rsidP="009F043D">
            <w:pPr>
              <w:jc w:val="center"/>
              <w:rPr>
                <w:sz w:val="20"/>
              </w:rPr>
            </w:pPr>
          </w:p>
        </w:tc>
        <w:tc>
          <w:tcPr>
            <w:tcW w:w="992" w:type="dxa"/>
            <w:shd w:val="clear" w:color="auto" w:fill="E9F1F7"/>
          </w:tcPr>
          <w:p w:rsidR="009F043D" w:rsidRDefault="009F043D" w:rsidP="009F043D">
            <w:pPr>
              <w:jc w:val="center"/>
              <w:rPr>
                <w:sz w:val="20"/>
              </w:rPr>
            </w:pPr>
          </w:p>
          <w:p w:rsidR="009F043D" w:rsidRPr="001027E9" w:rsidRDefault="009F043D" w:rsidP="009F043D">
            <w:pPr>
              <w:jc w:val="center"/>
              <w:rPr>
                <w:sz w:val="20"/>
              </w:rPr>
            </w:pPr>
            <w:r>
              <w:rPr>
                <w:sz w:val="20"/>
              </w:rPr>
              <w:t>2850</w:t>
            </w:r>
          </w:p>
        </w:tc>
        <w:tc>
          <w:tcPr>
            <w:tcW w:w="567" w:type="dxa"/>
            <w:shd w:val="clear" w:color="auto" w:fill="E9F1F7"/>
          </w:tcPr>
          <w:p w:rsidR="009F043D" w:rsidRDefault="009F043D" w:rsidP="009F043D">
            <w:pPr>
              <w:jc w:val="center"/>
              <w:rPr>
                <w:sz w:val="20"/>
              </w:rPr>
            </w:pPr>
          </w:p>
          <w:p w:rsidR="009F043D" w:rsidRDefault="009F043D" w:rsidP="009F043D">
            <w:pPr>
              <w:jc w:val="center"/>
              <w:rPr>
                <w:sz w:val="20"/>
              </w:rPr>
            </w:pPr>
            <w:r>
              <w:rPr>
                <w:sz w:val="20"/>
              </w:rPr>
              <w:t>2</w:t>
            </w:r>
          </w:p>
          <w:p w:rsidR="009F043D" w:rsidRPr="001027E9" w:rsidRDefault="009F043D" w:rsidP="009F043D">
            <w:pPr>
              <w:jc w:val="center"/>
              <w:rPr>
                <w:sz w:val="20"/>
              </w:rPr>
            </w:pPr>
          </w:p>
        </w:tc>
        <w:tc>
          <w:tcPr>
            <w:tcW w:w="851" w:type="dxa"/>
            <w:shd w:val="clear" w:color="auto" w:fill="E9F1F7"/>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3075</w:t>
            </w:r>
          </w:p>
        </w:tc>
        <w:tc>
          <w:tcPr>
            <w:tcW w:w="709" w:type="dxa"/>
            <w:shd w:val="clear" w:color="auto" w:fill="E9F1F7"/>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3073</w:t>
            </w:r>
          </w:p>
        </w:tc>
        <w:tc>
          <w:tcPr>
            <w:tcW w:w="992" w:type="dxa"/>
            <w:shd w:val="clear" w:color="auto" w:fill="E9F1F7"/>
          </w:tcPr>
          <w:p w:rsidR="009F043D" w:rsidRDefault="009F043D" w:rsidP="009F043D">
            <w:pPr>
              <w:rPr>
                <w:sz w:val="20"/>
              </w:rPr>
            </w:pPr>
          </w:p>
          <w:p w:rsidR="009F043D" w:rsidRPr="001027E9" w:rsidRDefault="009F043D" w:rsidP="009F043D">
            <w:pPr>
              <w:jc w:val="center"/>
              <w:rPr>
                <w:sz w:val="20"/>
              </w:rPr>
            </w:pPr>
            <w:r>
              <w:rPr>
                <w:sz w:val="20"/>
              </w:rPr>
              <w:t>2882</w:t>
            </w:r>
          </w:p>
        </w:tc>
        <w:tc>
          <w:tcPr>
            <w:tcW w:w="709" w:type="dxa"/>
            <w:shd w:val="clear" w:color="auto" w:fill="E9F1F7"/>
          </w:tcPr>
          <w:p w:rsidR="009F043D" w:rsidRDefault="009F043D" w:rsidP="009F043D">
            <w:pPr>
              <w:jc w:val="center"/>
              <w:rPr>
                <w:sz w:val="20"/>
              </w:rPr>
            </w:pPr>
          </w:p>
          <w:p w:rsidR="009F043D" w:rsidRDefault="009F043D" w:rsidP="009F043D">
            <w:pPr>
              <w:jc w:val="center"/>
              <w:rPr>
                <w:sz w:val="20"/>
              </w:rPr>
            </w:pPr>
            <w:r>
              <w:rPr>
                <w:sz w:val="20"/>
              </w:rPr>
              <w:t>2</w:t>
            </w:r>
          </w:p>
          <w:p w:rsidR="009F043D" w:rsidRPr="001027E9" w:rsidRDefault="009F043D" w:rsidP="009F043D">
            <w:pPr>
              <w:jc w:val="center"/>
              <w:rPr>
                <w:sz w:val="20"/>
              </w:rPr>
            </w:pPr>
          </w:p>
        </w:tc>
        <w:tc>
          <w:tcPr>
            <w:tcW w:w="708" w:type="dxa"/>
            <w:shd w:val="clear" w:color="auto" w:fill="E9F1F7"/>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3117</w:t>
            </w:r>
          </w:p>
        </w:tc>
        <w:tc>
          <w:tcPr>
            <w:tcW w:w="709" w:type="dxa"/>
            <w:shd w:val="clear" w:color="auto" w:fill="E9F1F7"/>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3115</w:t>
            </w:r>
          </w:p>
        </w:tc>
        <w:tc>
          <w:tcPr>
            <w:tcW w:w="992" w:type="dxa"/>
            <w:shd w:val="clear" w:color="auto" w:fill="E9F1F7"/>
          </w:tcPr>
          <w:p w:rsidR="009F043D" w:rsidRDefault="009F043D" w:rsidP="009F043D">
            <w:pPr>
              <w:jc w:val="center"/>
              <w:rPr>
                <w:sz w:val="20"/>
              </w:rPr>
            </w:pPr>
          </w:p>
          <w:p w:rsidR="009F043D" w:rsidRPr="001027E9" w:rsidRDefault="009F043D" w:rsidP="009F043D">
            <w:pPr>
              <w:jc w:val="center"/>
              <w:rPr>
                <w:sz w:val="20"/>
              </w:rPr>
            </w:pPr>
            <w:r>
              <w:rPr>
                <w:sz w:val="20"/>
              </w:rPr>
              <w:t>2915</w:t>
            </w:r>
          </w:p>
        </w:tc>
        <w:tc>
          <w:tcPr>
            <w:tcW w:w="567" w:type="dxa"/>
            <w:shd w:val="clear" w:color="auto" w:fill="E9F1F7"/>
          </w:tcPr>
          <w:p w:rsidR="009F043D" w:rsidRDefault="009F043D" w:rsidP="009F043D">
            <w:pPr>
              <w:jc w:val="center"/>
              <w:rPr>
                <w:sz w:val="20"/>
              </w:rPr>
            </w:pPr>
          </w:p>
          <w:p w:rsidR="009F043D" w:rsidRDefault="009F043D" w:rsidP="009F043D">
            <w:pPr>
              <w:jc w:val="center"/>
              <w:rPr>
                <w:sz w:val="20"/>
              </w:rPr>
            </w:pPr>
            <w:r>
              <w:rPr>
                <w:sz w:val="20"/>
              </w:rPr>
              <w:t>2</w:t>
            </w:r>
          </w:p>
          <w:p w:rsidR="009F043D" w:rsidRPr="001027E9" w:rsidRDefault="009F043D" w:rsidP="009F043D">
            <w:pPr>
              <w:jc w:val="center"/>
              <w:rPr>
                <w:sz w:val="20"/>
              </w:rPr>
            </w:pPr>
          </w:p>
        </w:tc>
      </w:tr>
      <w:tr w:rsidR="009F043D" w:rsidTr="002F6BEA">
        <w:trPr>
          <w:cantSplit/>
          <w:trHeight w:val="20"/>
        </w:trPr>
        <w:tc>
          <w:tcPr>
            <w:tcW w:w="1023" w:type="dxa"/>
            <w:vAlign w:val="center"/>
          </w:tcPr>
          <w:p w:rsidR="009F043D" w:rsidRPr="002F6BEA" w:rsidRDefault="009F043D" w:rsidP="009F043D">
            <w:pPr>
              <w:rPr>
                <w:snapToGrid w:val="0"/>
                <w:color w:val="000000"/>
                <w:sz w:val="18"/>
                <w:szCs w:val="18"/>
              </w:rPr>
            </w:pPr>
            <w:r w:rsidRPr="002F6BEA">
              <w:rPr>
                <w:snapToGrid w:val="0"/>
                <w:color w:val="000000"/>
                <w:sz w:val="18"/>
                <w:szCs w:val="18"/>
              </w:rPr>
              <w:t>01.02.01.01.01</w:t>
            </w:r>
          </w:p>
        </w:tc>
        <w:tc>
          <w:tcPr>
            <w:tcW w:w="2126" w:type="dxa"/>
            <w:vAlign w:val="center"/>
          </w:tcPr>
          <w:p w:rsidR="009F043D" w:rsidRPr="00B829F1" w:rsidRDefault="009F043D" w:rsidP="009F043D">
            <w:pPr>
              <w:rPr>
                <w:sz w:val="20"/>
              </w:rPr>
            </w:pPr>
            <w:r w:rsidRPr="00B829F1">
              <w:rPr>
                <w:b/>
                <w:sz w:val="20"/>
              </w:rPr>
              <w:t>Priemonė:</w:t>
            </w:r>
          </w:p>
          <w:p w:rsidR="009F043D" w:rsidRPr="00B829F1" w:rsidRDefault="009F043D" w:rsidP="009F043D">
            <w:pPr>
              <w:rPr>
                <w:sz w:val="20"/>
              </w:rPr>
            </w:pPr>
            <w:r w:rsidRPr="00B829F1">
              <w:rPr>
                <w:snapToGrid w:val="0"/>
                <w:sz w:val="20"/>
              </w:rPr>
              <w:t>Sudaryti finansines-ekonomines ir organizacines sąlygas kokybiškam bei operatyviam bylų nagrinėjimui užtikrinti, vienodos teismų praktikos formavimui</w:t>
            </w:r>
          </w:p>
        </w:tc>
        <w:tc>
          <w:tcPr>
            <w:tcW w:w="709" w:type="dxa"/>
          </w:tcPr>
          <w:p w:rsidR="009F043D" w:rsidRDefault="009F043D" w:rsidP="009F043D">
            <w:pPr>
              <w:jc w:val="center"/>
              <w:rPr>
                <w:sz w:val="20"/>
              </w:rPr>
            </w:pPr>
          </w:p>
          <w:p w:rsidR="009F043D" w:rsidRDefault="009F043D" w:rsidP="009F043D">
            <w:pPr>
              <w:jc w:val="center"/>
              <w:rPr>
                <w:sz w:val="20"/>
              </w:rPr>
            </w:pPr>
            <w:r>
              <w:rPr>
                <w:sz w:val="20"/>
              </w:rPr>
              <w:t>2828</w:t>
            </w:r>
          </w:p>
          <w:p w:rsidR="009F043D" w:rsidRPr="001027E9" w:rsidRDefault="009F043D" w:rsidP="009F043D">
            <w:pPr>
              <w:jc w:val="center"/>
              <w:rPr>
                <w:sz w:val="20"/>
              </w:rPr>
            </w:pPr>
          </w:p>
        </w:tc>
        <w:tc>
          <w:tcPr>
            <w:tcW w:w="708" w:type="dxa"/>
          </w:tcPr>
          <w:p w:rsidR="009F043D" w:rsidRDefault="009F043D" w:rsidP="009F043D">
            <w:pPr>
              <w:jc w:val="center"/>
              <w:rPr>
                <w:sz w:val="20"/>
              </w:rPr>
            </w:pPr>
          </w:p>
          <w:p w:rsidR="009F043D" w:rsidRDefault="009F043D" w:rsidP="009F043D">
            <w:pPr>
              <w:jc w:val="center"/>
              <w:rPr>
                <w:sz w:val="20"/>
              </w:rPr>
            </w:pPr>
            <w:r>
              <w:rPr>
                <w:sz w:val="20"/>
              </w:rPr>
              <w:t>2826</w:t>
            </w:r>
          </w:p>
          <w:p w:rsidR="009F043D" w:rsidRPr="001027E9" w:rsidRDefault="009F043D" w:rsidP="009F043D">
            <w:pPr>
              <w:jc w:val="center"/>
              <w:rPr>
                <w:sz w:val="20"/>
              </w:rPr>
            </w:pPr>
          </w:p>
        </w:tc>
        <w:tc>
          <w:tcPr>
            <w:tcW w:w="993" w:type="dxa"/>
          </w:tcPr>
          <w:p w:rsidR="009F043D" w:rsidRDefault="009F043D" w:rsidP="009F043D">
            <w:pPr>
              <w:jc w:val="center"/>
              <w:rPr>
                <w:sz w:val="20"/>
              </w:rPr>
            </w:pPr>
          </w:p>
          <w:p w:rsidR="009F043D" w:rsidRDefault="009F043D" w:rsidP="009F043D">
            <w:pPr>
              <w:jc w:val="center"/>
              <w:rPr>
                <w:sz w:val="20"/>
              </w:rPr>
            </w:pPr>
            <w:r>
              <w:rPr>
                <w:sz w:val="20"/>
              </w:rPr>
              <w:t>2617</w:t>
            </w:r>
          </w:p>
          <w:p w:rsidR="009F043D" w:rsidRPr="001027E9" w:rsidRDefault="009F043D" w:rsidP="009F043D">
            <w:pPr>
              <w:jc w:val="center"/>
              <w:rPr>
                <w:sz w:val="20"/>
              </w:rPr>
            </w:pPr>
          </w:p>
        </w:tc>
        <w:tc>
          <w:tcPr>
            <w:tcW w:w="567" w:type="dxa"/>
          </w:tcPr>
          <w:p w:rsidR="009F043D" w:rsidRDefault="009F043D" w:rsidP="009F043D">
            <w:pPr>
              <w:jc w:val="center"/>
              <w:rPr>
                <w:sz w:val="20"/>
              </w:rPr>
            </w:pPr>
          </w:p>
          <w:p w:rsidR="009F043D" w:rsidRPr="001027E9" w:rsidRDefault="009F043D" w:rsidP="009F043D">
            <w:pPr>
              <w:jc w:val="center"/>
              <w:rPr>
                <w:sz w:val="20"/>
              </w:rPr>
            </w:pPr>
            <w:r>
              <w:rPr>
                <w:sz w:val="20"/>
              </w:rPr>
              <w:t>2</w:t>
            </w:r>
          </w:p>
        </w:tc>
        <w:tc>
          <w:tcPr>
            <w:tcW w:w="708" w:type="dxa"/>
          </w:tcPr>
          <w:p w:rsidR="009F043D" w:rsidRDefault="009F043D" w:rsidP="009F043D">
            <w:pPr>
              <w:jc w:val="center"/>
              <w:rPr>
                <w:sz w:val="20"/>
              </w:rPr>
            </w:pPr>
          </w:p>
          <w:p w:rsidR="009F043D" w:rsidRDefault="009F043D" w:rsidP="009F043D">
            <w:pPr>
              <w:jc w:val="center"/>
              <w:rPr>
                <w:sz w:val="20"/>
              </w:rPr>
            </w:pPr>
            <w:r>
              <w:rPr>
                <w:sz w:val="20"/>
              </w:rPr>
              <w:t>3029</w:t>
            </w:r>
          </w:p>
          <w:p w:rsidR="009F043D" w:rsidRPr="001027E9" w:rsidRDefault="009F043D" w:rsidP="009F043D">
            <w:pPr>
              <w:jc w:val="center"/>
              <w:rPr>
                <w:sz w:val="20"/>
              </w:rPr>
            </w:pPr>
          </w:p>
        </w:tc>
        <w:tc>
          <w:tcPr>
            <w:tcW w:w="709" w:type="dxa"/>
          </w:tcPr>
          <w:p w:rsidR="009F043D" w:rsidRDefault="009F043D" w:rsidP="009F043D">
            <w:pPr>
              <w:jc w:val="center"/>
              <w:rPr>
                <w:sz w:val="20"/>
              </w:rPr>
            </w:pPr>
          </w:p>
          <w:p w:rsidR="009F043D" w:rsidRDefault="009F043D" w:rsidP="009F043D">
            <w:pPr>
              <w:jc w:val="center"/>
              <w:rPr>
                <w:sz w:val="20"/>
              </w:rPr>
            </w:pPr>
            <w:r>
              <w:rPr>
                <w:sz w:val="20"/>
              </w:rPr>
              <w:t>3027</w:t>
            </w:r>
          </w:p>
          <w:p w:rsidR="009F043D" w:rsidRDefault="009F043D" w:rsidP="009F043D">
            <w:pPr>
              <w:jc w:val="center"/>
              <w:rPr>
                <w:sz w:val="20"/>
              </w:rPr>
            </w:pPr>
          </w:p>
          <w:p w:rsidR="009F043D" w:rsidRPr="001027E9" w:rsidRDefault="009F043D" w:rsidP="009F043D">
            <w:pPr>
              <w:jc w:val="center"/>
              <w:rPr>
                <w:sz w:val="20"/>
              </w:rPr>
            </w:pPr>
          </w:p>
        </w:tc>
        <w:tc>
          <w:tcPr>
            <w:tcW w:w="992" w:type="dxa"/>
          </w:tcPr>
          <w:p w:rsidR="009F043D" w:rsidRDefault="009F043D" w:rsidP="009F043D">
            <w:pPr>
              <w:jc w:val="center"/>
              <w:rPr>
                <w:sz w:val="20"/>
              </w:rPr>
            </w:pPr>
          </w:p>
          <w:p w:rsidR="009F043D" w:rsidRPr="001027E9" w:rsidRDefault="009F043D" w:rsidP="009F043D">
            <w:pPr>
              <w:jc w:val="center"/>
              <w:rPr>
                <w:sz w:val="20"/>
              </w:rPr>
            </w:pPr>
            <w:r>
              <w:rPr>
                <w:sz w:val="20"/>
              </w:rPr>
              <w:t>2850</w:t>
            </w:r>
          </w:p>
        </w:tc>
        <w:tc>
          <w:tcPr>
            <w:tcW w:w="567" w:type="dxa"/>
          </w:tcPr>
          <w:p w:rsidR="009F043D" w:rsidRDefault="009F043D" w:rsidP="009F043D">
            <w:pPr>
              <w:jc w:val="center"/>
              <w:rPr>
                <w:sz w:val="20"/>
              </w:rPr>
            </w:pPr>
          </w:p>
          <w:p w:rsidR="009F043D" w:rsidRDefault="009F043D" w:rsidP="009F043D">
            <w:pPr>
              <w:jc w:val="center"/>
              <w:rPr>
                <w:sz w:val="20"/>
              </w:rPr>
            </w:pPr>
            <w:r>
              <w:rPr>
                <w:sz w:val="20"/>
              </w:rPr>
              <w:t>2</w:t>
            </w:r>
          </w:p>
          <w:p w:rsidR="009F043D" w:rsidRPr="001027E9" w:rsidRDefault="009F043D" w:rsidP="009F043D">
            <w:pPr>
              <w:jc w:val="center"/>
              <w:rPr>
                <w:sz w:val="20"/>
              </w:rPr>
            </w:pPr>
          </w:p>
        </w:tc>
        <w:tc>
          <w:tcPr>
            <w:tcW w:w="851" w:type="dx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3075</w:t>
            </w:r>
          </w:p>
        </w:tc>
        <w:tc>
          <w:tcPr>
            <w:tcW w:w="709" w:type="dx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3073</w:t>
            </w:r>
          </w:p>
        </w:tc>
        <w:tc>
          <w:tcPr>
            <w:tcW w:w="992" w:type="dxa"/>
          </w:tcPr>
          <w:p w:rsidR="009F043D" w:rsidRDefault="009F043D" w:rsidP="009F043D">
            <w:pPr>
              <w:rPr>
                <w:sz w:val="20"/>
              </w:rPr>
            </w:pPr>
          </w:p>
          <w:p w:rsidR="009F043D" w:rsidRPr="001027E9" w:rsidRDefault="009F043D" w:rsidP="009F043D">
            <w:pPr>
              <w:jc w:val="center"/>
              <w:rPr>
                <w:sz w:val="20"/>
              </w:rPr>
            </w:pPr>
            <w:r>
              <w:rPr>
                <w:sz w:val="20"/>
              </w:rPr>
              <w:t>2882</w:t>
            </w:r>
          </w:p>
        </w:tc>
        <w:tc>
          <w:tcPr>
            <w:tcW w:w="709" w:type="dxa"/>
          </w:tcPr>
          <w:p w:rsidR="009F043D" w:rsidRDefault="009F043D" w:rsidP="009F043D">
            <w:pPr>
              <w:jc w:val="center"/>
              <w:rPr>
                <w:sz w:val="20"/>
              </w:rPr>
            </w:pPr>
          </w:p>
          <w:p w:rsidR="009F043D" w:rsidRDefault="009F043D" w:rsidP="009F043D">
            <w:pPr>
              <w:jc w:val="center"/>
              <w:rPr>
                <w:sz w:val="20"/>
              </w:rPr>
            </w:pPr>
            <w:r>
              <w:rPr>
                <w:sz w:val="20"/>
              </w:rPr>
              <w:t>2</w:t>
            </w:r>
          </w:p>
          <w:p w:rsidR="009F043D" w:rsidRPr="001027E9" w:rsidRDefault="009F043D" w:rsidP="009F043D">
            <w:pPr>
              <w:jc w:val="center"/>
              <w:rPr>
                <w:sz w:val="20"/>
              </w:rPr>
            </w:pPr>
          </w:p>
        </w:tc>
        <w:tc>
          <w:tcPr>
            <w:tcW w:w="708" w:type="dx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3117</w:t>
            </w:r>
          </w:p>
        </w:tc>
        <w:tc>
          <w:tcPr>
            <w:tcW w:w="709" w:type="dx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3115</w:t>
            </w:r>
          </w:p>
        </w:tc>
        <w:tc>
          <w:tcPr>
            <w:tcW w:w="992" w:type="dxa"/>
          </w:tcPr>
          <w:p w:rsidR="009F043D" w:rsidRDefault="009F043D" w:rsidP="009F043D">
            <w:pPr>
              <w:jc w:val="center"/>
              <w:rPr>
                <w:sz w:val="20"/>
              </w:rPr>
            </w:pPr>
          </w:p>
          <w:p w:rsidR="009F043D" w:rsidRPr="001027E9" w:rsidRDefault="009F043D" w:rsidP="009F043D">
            <w:pPr>
              <w:jc w:val="center"/>
              <w:rPr>
                <w:sz w:val="20"/>
              </w:rPr>
            </w:pPr>
            <w:r>
              <w:rPr>
                <w:sz w:val="20"/>
              </w:rPr>
              <w:t>2915</w:t>
            </w:r>
          </w:p>
        </w:tc>
        <w:tc>
          <w:tcPr>
            <w:tcW w:w="567" w:type="dxa"/>
          </w:tcPr>
          <w:p w:rsidR="009F043D" w:rsidRDefault="009F043D" w:rsidP="009F043D">
            <w:pPr>
              <w:jc w:val="center"/>
              <w:rPr>
                <w:sz w:val="20"/>
              </w:rPr>
            </w:pPr>
          </w:p>
          <w:p w:rsidR="009F043D" w:rsidRDefault="009F043D" w:rsidP="009F043D">
            <w:pPr>
              <w:jc w:val="center"/>
              <w:rPr>
                <w:sz w:val="20"/>
              </w:rPr>
            </w:pPr>
            <w:r>
              <w:rPr>
                <w:sz w:val="20"/>
              </w:rPr>
              <w:t>2</w:t>
            </w:r>
          </w:p>
          <w:p w:rsidR="009F043D" w:rsidRPr="001027E9" w:rsidRDefault="009F043D" w:rsidP="009F043D">
            <w:pPr>
              <w:jc w:val="center"/>
              <w:rPr>
                <w:sz w:val="20"/>
              </w:rPr>
            </w:pPr>
          </w:p>
        </w:tc>
      </w:tr>
      <w:tr w:rsidR="009F043D" w:rsidTr="002F6BEA">
        <w:trPr>
          <w:cantSplit/>
          <w:trHeight w:val="20"/>
        </w:trPr>
        <w:tc>
          <w:tcPr>
            <w:tcW w:w="1023" w:type="dxa"/>
            <w:shd w:val="clear" w:color="auto" w:fill="B8C7DA"/>
          </w:tcPr>
          <w:p w:rsidR="009F043D" w:rsidRPr="00F253D6" w:rsidRDefault="009F043D" w:rsidP="009F043D">
            <w:pPr>
              <w:jc w:val="both"/>
              <w:rPr>
                <w:sz w:val="16"/>
                <w:szCs w:val="16"/>
              </w:rPr>
            </w:pPr>
          </w:p>
        </w:tc>
        <w:tc>
          <w:tcPr>
            <w:tcW w:w="2126" w:type="dxa"/>
            <w:shd w:val="clear" w:color="auto" w:fill="B8C7DA"/>
            <w:vAlign w:val="center"/>
          </w:tcPr>
          <w:p w:rsidR="009F043D" w:rsidRPr="00C35985" w:rsidRDefault="009F043D" w:rsidP="009F043D">
            <w:pPr>
              <w:rPr>
                <w:color w:val="000000"/>
                <w:sz w:val="18"/>
                <w:highlight w:val="yellow"/>
              </w:rPr>
            </w:pPr>
            <w:r w:rsidRPr="00C35985">
              <w:rPr>
                <w:color w:val="000000"/>
                <w:sz w:val="18"/>
              </w:rPr>
              <w:t xml:space="preserve">1. Iš viso Lietuvos Respublikos valstybės biudžetas </w:t>
            </w:r>
          </w:p>
        </w:tc>
        <w:tc>
          <w:tcPr>
            <w:tcW w:w="709" w:type="dxa"/>
            <w:shd w:val="clear" w:color="auto" w:fill="B8C7DA"/>
          </w:tcPr>
          <w:p w:rsidR="009F043D" w:rsidRDefault="009F043D" w:rsidP="009F043D">
            <w:pPr>
              <w:jc w:val="center"/>
              <w:rPr>
                <w:sz w:val="20"/>
              </w:rPr>
            </w:pPr>
          </w:p>
          <w:p w:rsidR="009F043D" w:rsidRDefault="009F043D" w:rsidP="009F043D">
            <w:pPr>
              <w:jc w:val="center"/>
              <w:rPr>
                <w:sz w:val="20"/>
              </w:rPr>
            </w:pPr>
            <w:r>
              <w:rPr>
                <w:sz w:val="20"/>
              </w:rPr>
              <w:t>2828</w:t>
            </w:r>
          </w:p>
          <w:p w:rsidR="009F043D" w:rsidRPr="001027E9" w:rsidRDefault="009F043D" w:rsidP="009F043D">
            <w:pPr>
              <w:jc w:val="center"/>
              <w:rPr>
                <w:sz w:val="20"/>
              </w:rPr>
            </w:pPr>
          </w:p>
        </w:tc>
        <w:tc>
          <w:tcPr>
            <w:tcW w:w="708" w:type="dxa"/>
            <w:shd w:val="clear" w:color="auto" w:fill="B8C7DA"/>
          </w:tcPr>
          <w:p w:rsidR="009F043D" w:rsidRDefault="009F043D" w:rsidP="009F043D">
            <w:pPr>
              <w:jc w:val="center"/>
              <w:rPr>
                <w:sz w:val="20"/>
              </w:rPr>
            </w:pPr>
          </w:p>
          <w:p w:rsidR="009F043D" w:rsidRDefault="009F043D" w:rsidP="009F043D">
            <w:pPr>
              <w:jc w:val="center"/>
              <w:rPr>
                <w:sz w:val="20"/>
              </w:rPr>
            </w:pPr>
            <w:r>
              <w:rPr>
                <w:sz w:val="20"/>
              </w:rPr>
              <w:t>2826</w:t>
            </w:r>
          </w:p>
          <w:p w:rsidR="009F043D" w:rsidRPr="001027E9" w:rsidRDefault="009F043D" w:rsidP="009F043D">
            <w:pPr>
              <w:jc w:val="center"/>
              <w:rPr>
                <w:sz w:val="20"/>
              </w:rPr>
            </w:pPr>
          </w:p>
        </w:tc>
        <w:tc>
          <w:tcPr>
            <w:tcW w:w="993" w:type="dxa"/>
            <w:shd w:val="clear" w:color="auto" w:fill="B8C7DA"/>
          </w:tcPr>
          <w:p w:rsidR="009F043D" w:rsidRDefault="009F043D" w:rsidP="009F043D">
            <w:pPr>
              <w:jc w:val="center"/>
              <w:rPr>
                <w:sz w:val="20"/>
              </w:rPr>
            </w:pPr>
          </w:p>
          <w:p w:rsidR="009F043D" w:rsidRDefault="009F043D" w:rsidP="009F043D">
            <w:pPr>
              <w:jc w:val="center"/>
              <w:rPr>
                <w:sz w:val="20"/>
              </w:rPr>
            </w:pPr>
            <w:r>
              <w:rPr>
                <w:sz w:val="20"/>
              </w:rPr>
              <w:t>2617</w:t>
            </w:r>
          </w:p>
          <w:p w:rsidR="009F043D" w:rsidRPr="001027E9" w:rsidRDefault="009F043D" w:rsidP="009F043D">
            <w:pPr>
              <w:jc w:val="center"/>
              <w:rPr>
                <w:sz w:val="20"/>
              </w:rPr>
            </w:pPr>
          </w:p>
        </w:tc>
        <w:tc>
          <w:tcPr>
            <w:tcW w:w="567" w:type="dxa"/>
            <w:shd w:val="clear" w:color="auto" w:fill="B8C7DA"/>
          </w:tcPr>
          <w:p w:rsidR="00701E07" w:rsidRDefault="00701E07" w:rsidP="009F043D">
            <w:pPr>
              <w:jc w:val="center"/>
              <w:rPr>
                <w:sz w:val="20"/>
              </w:rPr>
            </w:pPr>
          </w:p>
          <w:p w:rsidR="009F043D" w:rsidRPr="001027E9" w:rsidRDefault="009F043D" w:rsidP="009F043D">
            <w:pPr>
              <w:jc w:val="center"/>
              <w:rPr>
                <w:sz w:val="20"/>
              </w:rPr>
            </w:pPr>
            <w:r>
              <w:rPr>
                <w:sz w:val="20"/>
              </w:rPr>
              <w:t>2</w:t>
            </w:r>
          </w:p>
        </w:tc>
        <w:tc>
          <w:tcPr>
            <w:tcW w:w="708" w:type="dxa"/>
            <w:shd w:val="clear" w:color="auto" w:fill="B8C7DA"/>
          </w:tcPr>
          <w:p w:rsidR="009F043D" w:rsidRDefault="009F043D" w:rsidP="009F043D">
            <w:pPr>
              <w:jc w:val="center"/>
              <w:rPr>
                <w:sz w:val="20"/>
              </w:rPr>
            </w:pPr>
          </w:p>
          <w:p w:rsidR="009F043D" w:rsidRDefault="009F043D" w:rsidP="009F043D">
            <w:pPr>
              <w:jc w:val="center"/>
              <w:rPr>
                <w:sz w:val="20"/>
              </w:rPr>
            </w:pPr>
            <w:r>
              <w:rPr>
                <w:sz w:val="20"/>
              </w:rPr>
              <w:t>3029</w:t>
            </w:r>
          </w:p>
          <w:p w:rsidR="009F043D" w:rsidRPr="001027E9" w:rsidRDefault="009F043D" w:rsidP="009F043D">
            <w:pPr>
              <w:jc w:val="center"/>
              <w:rPr>
                <w:sz w:val="20"/>
              </w:rPr>
            </w:pPr>
          </w:p>
        </w:tc>
        <w:tc>
          <w:tcPr>
            <w:tcW w:w="709" w:type="dxa"/>
            <w:shd w:val="clear" w:color="auto" w:fill="B8C7DA"/>
          </w:tcPr>
          <w:p w:rsidR="00701E07" w:rsidRDefault="00701E07" w:rsidP="009F043D">
            <w:pPr>
              <w:jc w:val="center"/>
              <w:rPr>
                <w:sz w:val="20"/>
              </w:rPr>
            </w:pPr>
          </w:p>
          <w:p w:rsidR="009F043D" w:rsidRDefault="009F043D" w:rsidP="009F043D">
            <w:pPr>
              <w:jc w:val="center"/>
              <w:rPr>
                <w:sz w:val="20"/>
              </w:rPr>
            </w:pPr>
            <w:r>
              <w:rPr>
                <w:sz w:val="20"/>
              </w:rPr>
              <w:t>3027</w:t>
            </w:r>
          </w:p>
          <w:p w:rsidR="009F043D" w:rsidRPr="001027E9" w:rsidRDefault="009F043D" w:rsidP="009F043D">
            <w:pPr>
              <w:jc w:val="center"/>
              <w:rPr>
                <w:sz w:val="20"/>
              </w:rPr>
            </w:pPr>
          </w:p>
        </w:tc>
        <w:tc>
          <w:tcPr>
            <w:tcW w:w="992" w:type="dxa"/>
            <w:shd w:val="clear" w:color="auto" w:fill="B8C7DA"/>
          </w:tcPr>
          <w:p w:rsidR="00701E07" w:rsidRDefault="00701E07" w:rsidP="009F043D">
            <w:pPr>
              <w:jc w:val="center"/>
              <w:rPr>
                <w:sz w:val="20"/>
              </w:rPr>
            </w:pPr>
          </w:p>
          <w:p w:rsidR="009F043D" w:rsidRPr="001027E9" w:rsidRDefault="009F043D" w:rsidP="009F043D">
            <w:pPr>
              <w:jc w:val="center"/>
              <w:rPr>
                <w:sz w:val="20"/>
              </w:rPr>
            </w:pPr>
            <w:r>
              <w:rPr>
                <w:sz w:val="20"/>
              </w:rPr>
              <w:t>2850</w:t>
            </w:r>
          </w:p>
        </w:tc>
        <w:tc>
          <w:tcPr>
            <w:tcW w:w="567" w:type="dxa"/>
            <w:shd w:val="clear" w:color="auto" w:fill="B8C7DA"/>
          </w:tcPr>
          <w:p w:rsidR="00701E07" w:rsidRDefault="00701E07" w:rsidP="009F043D">
            <w:pPr>
              <w:jc w:val="center"/>
              <w:rPr>
                <w:sz w:val="20"/>
              </w:rPr>
            </w:pPr>
          </w:p>
          <w:p w:rsidR="009F043D" w:rsidRDefault="009F043D" w:rsidP="009F043D">
            <w:pPr>
              <w:jc w:val="center"/>
              <w:rPr>
                <w:sz w:val="20"/>
              </w:rPr>
            </w:pPr>
            <w:r>
              <w:rPr>
                <w:sz w:val="20"/>
              </w:rPr>
              <w:t>2</w:t>
            </w:r>
          </w:p>
          <w:p w:rsidR="009F043D" w:rsidRPr="001027E9" w:rsidRDefault="009F043D" w:rsidP="009F043D">
            <w:pPr>
              <w:jc w:val="center"/>
              <w:rPr>
                <w:sz w:val="20"/>
              </w:rPr>
            </w:pPr>
          </w:p>
        </w:tc>
        <w:tc>
          <w:tcPr>
            <w:tcW w:w="851" w:type="dxa"/>
            <w:shd w:val="clear" w:color="auto" w:fill="B8C7D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3075</w:t>
            </w:r>
          </w:p>
        </w:tc>
        <w:tc>
          <w:tcPr>
            <w:tcW w:w="709" w:type="dxa"/>
            <w:shd w:val="clear" w:color="auto" w:fill="B8C7D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3073</w:t>
            </w:r>
          </w:p>
        </w:tc>
        <w:tc>
          <w:tcPr>
            <w:tcW w:w="992" w:type="dxa"/>
            <w:shd w:val="clear" w:color="auto" w:fill="B8C7DA"/>
          </w:tcPr>
          <w:p w:rsidR="00701E07" w:rsidRDefault="00701E07" w:rsidP="009F043D">
            <w:pPr>
              <w:jc w:val="center"/>
              <w:rPr>
                <w:sz w:val="20"/>
              </w:rPr>
            </w:pPr>
          </w:p>
          <w:p w:rsidR="009F043D" w:rsidRPr="001027E9" w:rsidRDefault="009F043D" w:rsidP="009F043D">
            <w:pPr>
              <w:jc w:val="center"/>
              <w:rPr>
                <w:sz w:val="20"/>
              </w:rPr>
            </w:pPr>
            <w:r>
              <w:rPr>
                <w:sz w:val="20"/>
              </w:rPr>
              <w:t>2882</w:t>
            </w:r>
          </w:p>
        </w:tc>
        <w:tc>
          <w:tcPr>
            <w:tcW w:w="709" w:type="dxa"/>
            <w:shd w:val="clear" w:color="auto" w:fill="B8C7DA"/>
          </w:tcPr>
          <w:p w:rsidR="00701E07" w:rsidRDefault="00701E07" w:rsidP="009F043D">
            <w:pPr>
              <w:jc w:val="center"/>
              <w:rPr>
                <w:sz w:val="20"/>
              </w:rPr>
            </w:pPr>
          </w:p>
          <w:p w:rsidR="009F043D" w:rsidRDefault="009F043D" w:rsidP="009F043D">
            <w:pPr>
              <w:jc w:val="center"/>
              <w:rPr>
                <w:sz w:val="20"/>
              </w:rPr>
            </w:pPr>
            <w:r>
              <w:rPr>
                <w:sz w:val="20"/>
              </w:rPr>
              <w:t>2</w:t>
            </w:r>
          </w:p>
          <w:p w:rsidR="009F043D" w:rsidRPr="001027E9" w:rsidRDefault="009F043D" w:rsidP="009F043D">
            <w:pPr>
              <w:jc w:val="center"/>
              <w:rPr>
                <w:sz w:val="20"/>
              </w:rPr>
            </w:pPr>
          </w:p>
        </w:tc>
        <w:tc>
          <w:tcPr>
            <w:tcW w:w="708" w:type="dxa"/>
            <w:shd w:val="clear" w:color="auto" w:fill="B8C7D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3117</w:t>
            </w:r>
          </w:p>
        </w:tc>
        <w:tc>
          <w:tcPr>
            <w:tcW w:w="709" w:type="dxa"/>
            <w:shd w:val="clear" w:color="auto" w:fill="B8C7D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3115</w:t>
            </w:r>
          </w:p>
        </w:tc>
        <w:tc>
          <w:tcPr>
            <w:tcW w:w="992" w:type="dxa"/>
            <w:shd w:val="clear" w:color="auto" w:fill="B8C7DA"/>
          </w:tcPr>
          <w:p w:rsidR="00701E07" w:rsidRDefault="00701E07" w:rsidP="009F043D">
            <w:pPr>
              <w:jc w:val="center"/>
              <w:rPr>
                <w:sz w:val="20"/>
              </w:rPr>
            </w:pPr>
          </w:p>
          <w:p w:rsidR="009F043D" w:rsidRPr="001027E9" w:rsidRDefault="009F043D" w:rsidP="009F043D">
            <w:pPr>
              <w:jc w:val="center"/>
              <w:rPr>
                <w:sz w:val="20"/>
              </w:rPr>
            </w:pPr>
            <w:r>
              <w:rPr>
                <w:sz w:val="20"/>
              </w:rPr>
              <w:t>2915</w:t>
            </w:r>
          </w:p>
        </w:tc>
        <w:tc>
          <w:tcPr>
            <w:tcW w:w="567" w:type="dxa"/>
            <w:shd w:val="clear" w:color="auto" w:fill="B8C7DA"/>
          </w:tcPr>
          <w:p w:rsidR="00701E07" w:rsidRDefault="00701E07" w:rsidP="009F043D">
            <w:pPr>
              <w:jc w:val="center"/>
              <w:rPr>
                <w:sz w:val="20"/>
              </w:rPr>
            </w:pPr>
          </w:p>
          <w:p w:rsidR="009F043D" w:rsidRDefault="009F043D" w:rsidP="009F043D">
            <w:pPr>
              <w:jc w:val="center"/>
              <w:rPr>
                <w:sz w:val="20"/>
              </w:rPr>
            </w:pPr>
            <w:r>
              <w:rPr>
                <w:sz w:val="20"/>
              </w:rPr>
              <w:t>2</w:t>
            </w:r>
          </w:p>
          <w:p w:rsidR="009F043D" w:rsidRPr="001027E9" w:rsidRDefault="009F043D" w:rsidP="009F043D">
            <w:pPr>
              <w:jc w:val="center"/>
              <w:rPr>
                <w:sz w:val="20"/>
              </w:rPr>
            </w:pPr>
          </w:p>
        </w:tc>
      </w:tr>
      <w:tr w:rsidR="009F043D" w:rsidTr="002F6BEA">
        <w:trPr>
          <w:cantSplit/>
          <w:trHeight w:val="20"/>
        </w:trPr>
        <w:tc>
          <w:tcPr>
            <w:tcW w:w="1023" w:type="dxa"/>
          </w:tcPr>
          <w:p w:rsidR="009F043D" w:rsidRPr="00F253D6" w:rsidRDefault="009F043D" w:rsidP="009F043D">
            <w:pPr>
              <w:jc w:val="both"/>
              <w:rPr>
                <w:sz w:val="16"/>
                <w:szCs w:val="16"/>
              </w:rPr>
            </w:pPr>
          </w:p>
        </w:tc>
        <w:tc>
          <w:tcPr>
            <w:tcW w:w="2126" w:type="dxa"/>
            <w:vAlign w:val="center"/>
          </w:tcPr>
          <w:p w:rsidR="009F043D" w:rsidRPr="00C35985" w:rsidRDefault="009F043D" w:rsidP="009F043D">
            <w:pPr>
              <w:rPr>
                <w:color w:val="000000"/>
                <w:sz w:val="18"/>
              </w:rPr>
            </w:pPr>
            <w:r w:rsidRPr="00C35985">
              <w:rPr>
                <w:color w:val="000000"/>
                <w:sz w:val="18"/>
              </w:rPr>
              <w:t xml:space="preserve">iš jo: </w:t>
            </w:r>
          </w:p>
          <w:p w:rsidR="009F043D" w:rsidRPr="00C35985" w:rsidRDefault="009F043D" w:rsidP="009F043D">
            <w:pPr>
              <w:rPr>
                <w:color w:val="000000"/>
                <w:sz w:val="18"/>
              </w:rPr>
            </w:pPr>
            <w:r w:rsidRPr="00C35985">
              <w:rPr>
                <w:color w:val="000000"/>
                <w:sz w:val="18"/>
              </w:rPr>
              <w:t>1.1. bendrojo finansavimo lėšos</w:t>
            </w:r>
          </w:p>
        </w:tc>
        <w:tc>
          <w:tcPr>
            <w:tcW w:w="709" w:type="dxa"/>
          </w:tcPr>
          <w:p w:rsidR="009F043D" w:rsidRDefault="009F043D" w:rsidP="009F043D">
            <w:pPr>
              <w:jc w:val="center"/>
              <w:rPr>
                <w:sz w:val="20"/>
              </w:rPr>
            </w:pPr>
          </w:p>
          <w:p w:rsidR="009F043D" w:rsidRDefault="009F043D" w:rsidP="009F043D">
            <w:pPr>
              <w:jc w:val="center"/>
              <w:rPr>
                <w:sz w:val="20"/>
              </w:rPr>
            </w:pPr>
            <w:r>
              <w:rPr>
                <w:sz w:val="20"/>
              </w:rPr>
              <w:t>2827</w:t>
            </w:r>
          </w:p>
          <w:p w:rsidR="009F043D" w:rsidRPr="001027E9" w:rsidRDefault="009F043D" w:rsidP="009F043D">
            <w:pPr>
              <w:jc w:val="center"/>
              <w:rPr>
                <w:sz w:val="20"/>
              </w:rPr>
            </w:pPr>
          </w:p>
        </w:tc>
        <w:tc>
          <w:tcPr>
            <w:tcW w:w="708" w:type="dxa"/>
          </w:tcPr>
          <w:p w:rsidR="009F043D" w:rsidRDefault="009F043D" w:rsidP="009F043D">
            <w:pPr>
              <w:jc w:val="center"/>
              <w:rPr>
                <w:sz w:val="20"/>
              </w:rPr>
            </w:pPr>
          </w:p>
          <w:p w:rsidR="009F043D" w:rsidRDefault="000327BF" w:rsidP="009F043D">
            <w:pPr>
              <w:jc w:val="center"/>
              <w:rPr>
                <w:sz w:val="20"/>
              </w:rPr>
            </w:pPr>
            <w:r>
              <w:rPr>
                <w:sz w:val="20"/>
              </w:rPr>
              <w:t>2825</w:t>
            </w:r>
          </w:p>
          <w:p w:rsidR="009F043D" w:rsidRPr="001027E9" w:rsidRDefault="009F043D" w:rsidP="009F043D">
            <w:pPr>
              <w:jc w:val="center"/>
              <w:rPr>
                <w:sz w:val="20"/>
              </w:rPr>
            </w:pPr>
          </w:p>
        </w:tc>
        <w:tc>
          <w:tcPr>
            <w:tcW w:w="993" w:type="dxa"/>
          </w:tcPr>
          <w:p w:rsidR="009F043D" w:rsidRDefault="009F043D" w:rsidP="009F043D">
            <w:pPr>
              <w:jc w:val="center"/>
              <w:rPr>
                <w:sz w:val="20"/>
              </w:rPr>
            </w:pPr>
          </w:p>
          <w:p w:rsidR="009F043D" w:rsidRDefault="009F043D" w:rsidP="009F043D">
            <w:pPr>
              <w:jc w:val="center"/>
              <w:rPr>
                <w:sz w:val="20"/>
              </w:rPr>
            </w:pPr>
            <w:r>
              <w:rPr>
                <w:sz w:val="20"/>
              </w:rPr>
              <w:t>2617</w:t>
            </w:r>
          </w:p>
          <w:p w:rsidR="009F043D" w:rsidRPr="001027E9" w:rsidRDefault="009F043D" w:rsidP="009F043D">
            <w:pPr>
              <w:jc w:val="center"/>
              <w:rPr>
                <w:sz w:val="20"/>
              </w:rPr>
            </w:pPr>
          </w:p>
        </w:tc>
        <w:tc>
          <w:tcPr>
            <w:tcW w:w="567" w:type="dxa"/>
          </w:tcPr>
          <w:p w:rsidR="000327BF" w:rsidRDefault="000327BF" w:rsidP="009F043D">
            <w:pPr>
              <w:jc w:val="center"/>
              <w:rPr>
                <w:sz w:val="20"/>
              </w:rPr>
            </w:pPr>
            <w:r>
              <w:rPr>
                <w:sz w:val="20"/>
              </w:rPr>
              <w:t>2</w:t>
            </w:r>
          </w:p>
          <w:p w:rsidR="009F043D" w:rsidRPr="001027E9" w:rsidRDefault="009F043D" w:rsidP="009F043D">
            <w:pPr>
              <w:jc w:val="center"/>
              <w:rPr>
                <w:sz w:val="20"/>
              </w:rPr>
            </w:pPr>
          </w:p>
        </w:tc>
        <w:tc>
          <w:tcPr>
            <w:tcW w:w="708" w:type="dxa"/>
          </w:tcPr>
          <w:p w:rsidR="009F043D" w:rsidRDefault="009F043D" w:rsidP="009F043D">
            <w:pPr>
              <w:jc w:val="center"/>
              <w:rPr>
                <w:sz w:val="20"/>
              </w:rPr>
            </w:pPr>
          </w:p>
          <w:p w:rsidR="009F043D" w:rsidRDefault="000327BF" w:rsidP="009F043D">
            <w:pPr>
              <w:jc w:val="center"/>
              <w:rPr>
                <w:sz w:val="20"/>
              </w:rPr>
            </w:pPr>
            <w:r>
              <w:rPr>
                <w:sz w:val="20"/>
              </w:rPr>
              <w:t>3028</w:t>
            </w:r>
          </w:p>
          <w:p w:rsidR="009F043D" w:rsidRPr="001027E9" w:rsidRDefault="009F043D" w:rsidP="009F043D">
            <w:pPr>
              <w:jc w:val="center"/>
              <w:rPr>
                <w:sz w:val="20"/>
              </w:rPr>
            </w:pPr>
          </w:p>
        </w:tc>
        <w:tc>
          <w:tcPr>
            <w:tcW w:w="709" w:type="dxa"/>
          </w:tcPr>
          <w:p w:rsidR="000327BF" w:rsidRDefault="000327BF" w:rsidP="009F043D">
            <w:pPr>
              <w:jc w:val="center"/>
              <w:rPr>
                <w:sz w:val="20"/>
              </w:rPr>
            </w:pPr>
          </w:p>
          <w:p w:rsidR="009F043D" w:rsidRDefault="000327BF" w:rsidP="009F043D">
            <w:pPr>
              <w:jc w:val="center"/>
              <w:rPr>
                <w:sz w:val="20"/>
              </w:rPr>
            </w:pPr>
            <w:r>
              <w:rPr>
                <w:sz w:val="20"/>
              </w:rPr>
              <w:t>3026</w:t>
            </w:r>
          </w:p>
          <w:p w:rsidR="009F043D" w:rsidRPr="001027E9" w:rsidRDefault="009F043D" w:rsidP="009F043D">
            <w:pPr>
              <w:jc w:val="center"/>
              <w:rPr>
                <w:sz w:val="20"/>
              </w:rPr>
            </w:pPr>
          </w:p>
        </w:tc>
        <w:tc>
          <w:tcPr>
            <w:tcW w:w="992" w:type="dxa"/>
          </w:tcPr>
          <w:p w:rsidR="000327BF" w:rsidRDefault="000327BF" w:rsidP="009F043D">
            <w:pPr>
              <w:jc w:val="center"/>
              <w:rPr>
                <w:sz w:val="20"/>
              </w:rPr>
            </w:pPr>
          </w:p>
          <w:p w:rsidR="009F043D" w:rsidRPr="001027E9" w:rsidRDefault="009F043D" w:rsidP="009F043D">
            <w:pPr>
              <w:jc w:val="center"/>
              <w:rPr>
                <w:sz w:val="20"/>
              </w:rPr>
            </w:pPr>
            <w:r>
              <w:rPr>
                <w:sz w:val="20"/>
              </w:rPr>
              <w:t>2850</w:t>
            </w:r>
          </w:p>
        </w:tc>
        <w:tc>
          <w:tcPr>
            <w:tcW w:w="567" w:type="dxa"/>
          </w:tcPr>
          <w:p w:rsidR="009F043D" w:rsidRDefault="009F043D" w:rsidP="009F043D">
            <w:pPr>
              <w:jc w:val="center"/>
              <w:rPr>
                <w:sz w:val="20"/>
              </w:rPr>
            </w:pPr>
          </w:p>
          <w:p w:rsidR="009F043D" w:rsidRPr="001027E9" w:rsidRDefault="000327BF" w:rsidP="009F043D">
            <w:pPr>
              <w:jc w:val="center"/>
              <w:rPr>
                <w:sz w:val="20"/>
              </w:rPr>
            </w:pPr>
            <w:r>
              <w:rPr>
                <w:sz w:val="20"/>
              </w:rPr>
              <w:t>2</w:t>
            </w:r>
          </w:p>
        </w:tc>
        <w:tc>
          <w:tcPr>
            <w:tcW w:w="851" w:type="dxa"/>
          </w:tcPr>
          <w:p w:rsidR="009F043D" w:rsidRDefault="009F043D" w:rsidP="009F043D">
            <w:pPr>
              <w:jc w:val="center"/>
              <w:rPr>
                <w:color w:val="000000"/>
                <w:sz w:val="18"/>
                <w:szCs w:val="18"/>
              </w:rPr>
            </w:pPr>
          </w:p>
          <w:p w:rsidR="009F043D" w:rsidRPr="001027E9" w:rsidRDefault="000327BF" w:rsidP="009F043D">
            <w:pPr>
              <w:jc w:val="center"/>
              <w:rPr>
                <w:sz w:val="20"/>
              </w:rPr>
            </w:pPr>
            <w:r>
              <w:rPr>
                <w:color w:val="000000"/>
                <w:sz w:val="18"/>
                <w:szCs w:val="18"/>
              </w:rPr>
              <w:t>3074</w:t>
            </w:r>
          </w:p>
        </w:tc>
        <w:tc>
          <w:tcPr>
            <w:tcW w:w="709" w:type="dxa"/>
          </w:tcPr>
          <w:p w:rsidR="009F043D" w:rsidRDefault="009F043D" w:rsidP="009F043D">
            <w:pPr>
              <w:jc w:val="center"/>
              <w:rPr>
                <w:color w:val="000000"/>
                <w:sz w:val="18"/>
                <w:szCs w:val="18"/>
              </w:rPr>
            </w:pPr>
          </w:p>
          <w:p w:rsidR="009F043D" w:rsidRPr="001027E9" w:rsidRDefault="000327BF" w:rsidP="009F043D">
            <w:pPr>
              <w:jc w:val="center"/>
              <w:rPr>
                <w:sz w:val="20"/>
              </w:rPr>
            </w:pPr>
            <w:r>
              <w:rPr>
                <w:color w:val="000000"/>
                <w:sz w:val="18"/>
                <w:szCs w:val="18"/>
              </w:rPr>
              <w:t>3072</w:t>
            </w:r>
          </w:p>
        </w:tc>
        <w:tc>
          <w:tcPr>
            <w:tcW w:w="992" w:type="dxa"/>
          </w:tcPr>
          <w:p w:rsidR="000327BF" w:rsidRDefault="000327BF" w:rsidP="009F043D">
            <w:pPr>
              <w:jc w:val="center"/>
              <w:rPr>
                <w:sz w:val="20"/>
              </w:rPr>
            </w:pPr>
          </w:p>
          <w:p w:rsidR="009F043D" w:rsidRPr="001027E9" w:rsidRDefault="009F043D" w:rsidP="009F043D">
            <w:pPr>
              <w:jc w:val="center"/>
              <w:rPr>
                <w:sz w:val="20"/>
              </w:rPr>
            </w:pPr>
            <w:r>
              <w:rPr>
                <w:sz w:val="20"/>
              </w:rPr>
              <w:t>2882</w:t>
            </w:r>
          </w:p>
        </w:tc>
        <w:tc>
          <w:tcPr>
            <w:tcW w:w="709" w:type="dxa"/>
          </w:tcPr>
          <w:p w:rsidR="009F043D" w:rsidRDefault="009F043D" w:rsidP="009F043D">
            <w:pPr>
              <w:jc w:val="center"/>
              <w:rPr>
                <w:sz w:val="20"/>
              </w:rPr>
            </w:pPr>
          </w:p>
          <w:p w:rsidR="009F043D" w:rsidRPr="001027E9" w:rsidRDefault="000327BF" w:rsidP="009F043D">
            <w:pPr>
              <w:jc w:val="center"/>
              <w:rPr>
                <w:sz w:val="20"/>
              </w:rPr>
            </w:pPr>
            <w:r>
              <w:rPr>
                <w:sz w:val="20"/>
              </w:rPr>
              <w:t>2</w:t>
            </w:r>
          </w:p>
        </w:tc>
        <w:tc>
          <w:tcPr>
            <w:tcW w:w="708" w:type="dxa"/>
          </w:tcPr>
          <w:p w:rsidR="009F043D" w:rsidRDefault="009F043D" w:rsidP="009F043D">
            <w:pPr>
              <w:jc w:val="center"/>
              <w:rPr>
                <w:color w:val="000000"/>
                <w:sz w:val="18"/>
                <w:szCs w:val="18"/>
              </w:rPr>
            </w:pPr>
          </w:p>
          <w:p w:rsidR="009F043D" w:rsidRPr="001027E9" w:rsidRDefault="000327BF" w:rsidP="009F043D">
            <w:pPr>
              <w:jc w:val="center"/>
              <w:rPr>
                <w:sz w:val="20"/>
              </w:rPr>
            </w:pPr>
            <w:r>
              <w:rPr>
                <w:color w:val="000000"/>
                <w:sz w:val="18"/>
                <w:szCs w:val="18"/>
              </w:rPr>
              <w:t>3116</w:t>
            </w:r>
          </w:p>
        </w:tc>
        <w:tc>
          <w:tcPr>
            <w:tcW w:w="709" w:type="dxa"/>
          </w:tcPr>
          <w:p w:rsidR="009F043D" w:rsidRDefault="009F043D" w:rsidP="009F043D">
            <w:pPr>
              <w:jc w:val="center"/>
              <w:rPr>
                <w:color w:val="000000"/>
                <w:sz w:val="18"/>
                <w:szCs w:val="18"/>
              </w:rPr>
            </w:pPr>
          </w:p>
          <w:p w:rsidR="009F043D" w:rsidRPr="001027E9" w:rsidRDefault="000327BF" w:rsidP="009F043D">
            <w:pPr>
              <w:jc w:val="center"/>
              <w:rPr>
                <w:sz w:val="20"/>
              </w:rPr>
            </w:pPr>
            <w:r>
              <w:rPr>
                <w:color w:val="000000"/>
                <w:sz w:val="18"/>
                <w:szCs w:val="18"/>
              </w:rPr>
              <w:t>3114</w:t>
            </w:r>
          </w:p>
        </w:tc>
        <w:tc>
          <w:tcPr>
            <w:tcW w:w="992" w:type="dxa"/>
          </w:tcPr>
          <w:p w:rsidR="000327BF" w:rsidRDefault="000327BF" w:rsidP="009F043D">
            <w:pPr>
              <w:jc w:val="center"/>
              <w:rPr>
                <w:sz w:val="20"/>
              </w:rPr>
            </w:pPr>
          </w:p>
          <w:p w:rsidR="009F043D" w:rsidRPr="001027E9" w:rsidRDefault="009F043D" w:rsidP="009F043D">
            <w:pPr>
              <w:jc w:val="center"/>
              <w:rPr>
                <w:sz w:val="20"/>
              </w:rPr>
            </w:pPr>
            <w:r>
              <w:rPr>
                <w:sz w:val="20"/>
              </w:rPr>
              <w:t>2915</w:t>
            </w:r>
          </w:p>
        </w:tc>
        <w:tc>
          <w:tcPr>
            <w:tcW w:w="567" w:type="dxa"/>
          </w:tcPr>
          <w:p w:rsidR="009F043D" w:rsidRDefault="009F043D" w:rsidP="009F043D">
            <w:pPr>
              <w:jc w:val="center"/>
              <w:rPr>
                <w:sz w:val="20"/>
              </w:rPr>
            </w:pPr>
          </w:p>
          <w:p w:rsidR="009F043D" w:rsidRPr="001027E9" w:rsidRDefault="000327BF" w:rsidP="009F043D">
            <w:pPr>
              <w:jc w:val="center"/>
              <w:rPr>
                <w:sz w:val="20"/>
              </w:rPr>
            </w:pPr>
            <w:r>
              <w:rPr>
                <w:sz w:val="20"/>
              </w:rPr>
              <w:t>2</w:t>
            </w:r>
          </w:p>
        </w:tc>
      </w:tr>
      <w:tr w:rsidR="009F043D" w:rsidTr="002F6BEA">
        <w:trPr>
          <w:cantSplit/>
          <w:trHeight w:val="20"/>
        </w:trPr>
        <w:tc>
          <w:tcPr>
            <w:tcW w:w="1023" w:type="dxa"/>
          </w:tcPr>
          <w:p w:rsidR="009F043D" w:rsidRPr="00F253D6" w:rsidRDefault="009F043D" w:rsidP="009F043D">
            <w:pPr>
              <w:jc w:val="both"/>
              <w:rPr>
                <w:sz w:val="16"/>
                <w:szCs w:val="16"/>
              </w:rPr>
            </w:pPr>
          </w:p>
        </w:tc>
        <w:tc>
          <w:tcPr>
            <w:tcW w:w="2126" w:type="dxa"/>
            <w:vAlign w:val="center"/>
          </w:tcPr>
          <w:p w:rsidR="009F043D" w:rsidRPr="00C35985" w:rsidRDefault="009F043D" w:rsidP="009F043D">
            <w:pPr>
              <w:rPr>
                <w:color w:val="000000"/>
                <w:sz w:val="18"/>
              </w:rPr>
            </w:pPr>
            <w:r w:rsidRPr="00C35985">
              <w:rPr>
                <w:color w:val="000000"/>
                <w:sz w:val="18"/>
              </w:rPr>
              <w:t>1.2. Europos Sąjungos ir kitos tarptautinės finansinės paramos lėšos</w:t>
            </w:r>
          </w:p>
        </w:tc>
        <w:tc>
          <w:tcPr>
            <w:tcW w:w="709" w:type="dxa"/>
          </w:tcPr>
          <w:p w:rsidR="009F043D" w:rsidRPr="001027E9" w:rsidRDefault="009F043D" w:rsidP="009F043D">
            <w:pPr>
              <w:jc w:val="center"/>
              <w:rPr>
                <w:sz w:val="20"/>
              </w:rPr>
            </w:pPr>
          </w:p>
        </w:tc>
        <w:tc>
          <w:tcPr>
            <w:tcW w:w="708" w:type="dxa"/>
          </w:tcPr>
          <w:p w:rsidR="009F043D" w:rsidRPr="001027E9" w:rsidRDefault="009F043D" w:rsidP="009F043D">
            <w:pPr>
              <w:jc w:val="center"/>
              <w:rPr>
                <w:sz w:val="20"/>
              </w:rPr>
            </w:pPr>
          </w:p>
        </w:tc>
        <w:tc>
          <w:tcPr>
            <w:tcW w:w="993" w:type="dxa"/>
          </w:tcPr>
          <w:p w:rsidR="009F043D" w:rsidRPr="001027E9" w:rsidRDefault="009F043D" w:rsidP="009F043D">
            <w:pPr>
              <w:jc w:val="center"/>
              <w:rPr>
                <w:sz w:val="20"/>
              </w:rPr>
            </w:pPr>
          </w:p>
        </w:tc>
        <w:tc>
          <w:tcPr>
            <w:tcW w:w="567" w:type="dxa"/>
          </w:tcPr>
          <w:p w:rsidR="009F043D" w:rsidRPr="001027E9" w:rsidRDefault="009F043D" w:rsidP="009F043D">
            <w:pPr>
              <w:jc w:val="center"/>
              <w:rPr>
                <w:sz w:val="20"/>
              </w:rPr>
            </w:pPr>
          </w:p>
        </w:tc>
        <w:tc>
          <w:tcPr>
            <w:tcW w:w="708" w:type="dxa"/>
          </w:tcPr>
          <w:p w:rsidR="009F043D" w:rsidRPr="001027E9" w:rsidRDefault="009F043D" w:rsidP="009F043D">
            <w:pPr>
              <w:jc w:val="center"/>
              <w:rPr>
                <w:sz w:val="20"/>
              </w:rPr>
            </w:pPr>
          </w:p>
        </w:tc>
        <w:tc>
          <w:tcPr>
            <w:tcW w:w="709" w:type="dxa"/>
          </w:tcPr>
          <w:p w:rsidR="009F043D" w:rsidRPr="001027E9" w:rsidRDefault="009F043D" w:rsidP="009F043D">
            <w:pPr>
              <w:jc w:val="center"/>
              <w:rPr>
                <w:sz w:val="20"/>
              </w:rPr>
            </w:pPr>
          </w:p>
        </w:tc>
        <w:tc>
          <w:tcPr>
            <w:tcW w:w="992" w:type="dxa"/>
          </w:tcPr>
          <w:p w:rsidR="009F043D" w:rsidRPr="001027E9" w:rsidRDefault="009F043D" w:rsidP="009F043D">
            <w:pPr>
              <w:jc w:val="center"/>
              <w:rPr>
                <w:sz w:val="20"/>
              </w:rPr>
            </w:pPr>
          </w:p>
        </w:tc>
        <w:tc>
          <w:tcPr>
            <w:tcW w:w="567" w:type="dxa"/>
          </w:tcPr>
          <w:p w:rsidR="009F043D" w:rsidRPr="001027E9" w:rsidRDefault="009F043D" w:rsidP="009F043D">
            <w:pPr>
              <w:jc w:val="center"/>
              <w:rPr>
                <w:sz w:val="20"/>
              </w:rPr>
            </w:pPr>
          </w:p>
        </w:tc>
        <w:tc>
          <w:tcPr>
            <w:tcW w:w="851" w:type="dxa"/>
          </w:tcPr>
          <w:p w:rsidR="009F043D" w:rsidRPr="001027E9" w:rsidRDefault="009F043D" w:rsidP="009F043D">
            <w:pPr>
              <w:jc w:val="center"/>
              <w:rPr>
                <w:sz w:val="20"/>
              </w:rPr>
            </w:pPr>
          </w:p>
        </w:tc>
        <w:tc>
          <w:tcPr>
            <w:tcW w:w="709" w:type="dxa"/>
          </w:tcPr>
          <w:p w:rsidR="009F043D" w:rsidRPr="001027E9" w:rsidRDefault="009F043D" w:rsidP="009F043D">
            <w:pPr>
              <w:jc w:val="center"/>
              <w:rPr>
                <w:sz w:val="20"/>
              </w:rPr>
            </w:pPr>
          </w:p>
        </w:tc>
        <w:tc>
          <w:tcPr>
            <w:tcW w:w="992" w:type="dxa"/>
          </w:tcPr>
          <w:p w:rsidR="009F043D" w:rsidRPr="001027E9" w:rsidRDefault="009F043D" w:rsidP="009F043D">
            <w:pPr>
              <w:jc w:val="center"/>
              <w:rPr>
                <w:sz w:val="20"/>
              </w:rPr>
            </w:pPr>
          </w:p>
        </w:tc>
        <w:tc>
          <w:tcPr>
            <w:tcW w:w="709" w:type="dxa"/>
          </w:tcPr>
          <w:p w:rsidR="009F043D" w:rsidRPr="001027E9" w:rsidRDefault="009F043D" w:rsidP="009F043D">
            <w:pPr>
              <w:jc w:val="center"/>
              <w:rPr>
                <w:sz w:val="20"/>
              </w:rPr>
            </w:pPr>
          </w:p>
        </w:tc>
        <w:tc>
          <w:tcPr>
            <w:tcW w:w="708" w:type="dxa"/>
          </w:tcPr>
          <w:p w:rsidR="009F043D" w:rsidRPr="001027E9" w:rsidRDefault="009F043D" w:rsidP="009F043D">
            <w:pPr>
              <w:jc w:val="center"/>
              <w:rPr>
                <w:sz w:val="20"/>
              </w:rPr>
            </w:pPr>
          </w:p>
        </w:tc>
        <w:tc>
          <w:tcPr>
            <w:tcW w:w="709" w:type="dxa"/>
          </w:tcPr>
          <w:p w:rsidR="009F043D" w:rsidRPr="001027E9" w:rsidRDefault="009F043D" w:rsidP="009F043D">
            <w:pPr>
              <w:jc w:val="center"/>
              <w:rPr>
                <w:sz w:val="20"/>
              </w:rPr>
            </w:pPr>
          </w:p>
        </w:tc>
        <w:tc>
          <w:tcPr>
            <w:tcW w:w="992" w:type="dxa"/>
          </w:tcPr>
          <w:p w:rsidR="009F043D" w:rsidRPr="001027E9" w:rsidRDefault="009F043D" w:rsidP="009F043D">
            <w:pPr>
              <w:jc w:val="center"/>
              <w:rPr>
                <w:sz w:val="20"/>
              </w:rPr>
            </w:pPr>
          </w:p>
        </w:tc>
        <w:tc>
          <w:tcPr>
            <w:tcW w:w="567" w:type="dxa"/>
          </w:tcPr>
          <w:p w:rsidR="009F043D" w:rsidRPr="001027E9" w:rsidRDefault="009F043D" w:rsidP="009F043D">
            <w:pPr>
              <w:jc w:val="center"/>
              <w:rPr>
                <w:sz w:val="20"/>
              </w:rPr>
            </w:pPr>
          </w:p>
        </w:tc>
      </w:tr>
      <w:tr w:rsidR="009F043D" w:rsidTr="002F6BEA">
        <w:trPr>
          <w:cantSplit/>
          <w:trHeight w:val="20"/>
        </w:trPr>
        <w:tc>
          <w:tcPr>
            <w:tcW w:w="1023" w:type="dxa"/>
          </w:tcPr>
          <w:p w:rsidR="009F043D" w:rsidRPr="00F253D6" w:rsidRDefault="009F043D" w:rsidP="009F043D">
            <w:pPr>
              <w:jc w:val="both"/>
              <w:rPr>
                <w:sz w:val="16"/>
                <w:szCs w:val="16"/>
              </w:rPr>
            </w:pPr>
          </w:p>
        </w:tc>
        <w:tc>
          <w:tcPr>
            <w:tcW w:w="2126" w:type="dxa"/>
            <w:vAlign w:val="center"/>
          </w:tcPr>
          <w:p w:rsidR="009F043D" w:rsidRPr="00C35985" w:rsidRDefault="009F043D" w:rsidP="009F043D">
            <w:pPr>
              <w:rPr>
                <w:color w:val="000000"/>
                <w:sz w:val="18"/>
              </w:rPr>
            </w:pPr>
            <w:r w:rsidRPr="00C35985">
              <w:rPr>
                <w:color w:val="000000"/>
                <w:sz w:val="18"/>
              </w:rPr>
              <w:t>1.3. tikslinės paskirties lėšos ir pajamų įmokos</w:t>
            </w:r>
          </w:p>
        </w:tc>
        <w:tc>
          <w:tcPr>
            <w:tcW w:w="709" w:type="dxa"/>
          </w:tcPr>
          <w:p w:rsidR="009F043D" w:rsidRPr="001027E9" w:rsidRDefault="009F043D" w:rsidP="009F043D">
            <w:pPr>
              <w:jc w:val="center"/>
              <w:rPr>
                <w:sz w:val="20"/>
              </w:rPr>
            </w:pPr>
            <w:r>
              <w:rPr>
                <w:sz w:val="20"/>
              </w:rPr>
              <w:t>1</w:t>
            </w:r>
          </w:p>
        </w:tc>
        <w:tc>
          <w:tcPr>
            <w:tcW w:w="708" w:type="dxa"/>
          </w:tcPr>
          <w:p w:rsidR="009F043D" w:rsidRPr="001027E9" w:rsidRDefault="009F043D" w:rsidP="009F043D">
            <w:pPr>
              <w:jc w:val="center"/>
              <w:rPr>
                <w:sz w:val="20"/>
              </w:rPr>
            </w:pPr>
            <w:r>
              <w:rPr>
                <w:sz w:val="20"/>
              </w:rPr>
              <w:t>1</w:t>
            </w:r>
          </w:p>
        </w:tc>
        <w:tc>
          <w:tcPr>
            <w:tcW w:w="993" w:type="dxa"/>
          </w:tcPr>
          <w:p w:rsidR="009F043D" w:rsidRPr="001027E9" w:rsidRDefault="009F043D" w:rsidP="009F043D">
            <w:pPr>
              <w:jc w:val="center"/>
              <w:rPr>
                <w:sz w:val="20"/>
              </w:rPr>
            </w:pPr>
          </w:p>
        </w:tc>
        <w:tc>
          <w:tcPr>
            <w:tcW w:w="567" w:type="dxa"/>
          </w:tcPr>
          <w:p w:rsidR="009F043D" w:rsidRPr="001027E9" w:rsidRDefault="009F043D" w:rsidP="009F043D">
            <w:pPr>
              <w:jc w:val="center"/>
              <w:rPr>
                <w:sz w:val="20"/>
              </w:rPr>
            </w:pPr>
          </w:p>
        </w:tc>
        <w:tc>
          <w:tcPr>
            <w:tcW w:w="708" w:type="dxa"/>
          </w:tcPr>
          <w:p w:rsidR="009F043D" w:rsidRPr="001027E9" w:rsidRDefault="009F043D" w:rsidP="009F043D">
            <w:pPr>
              <w:jc w:val="center"/>
              <w:rPr>
                <w:sz w:val="20"/>
              </w:rPr>
            </w:pPr>
            <w:r>
              <w:rPr>
                <w:sz w:val="20"/>
              </w:rPr>
              <w:t>1</w:t>
            </w:r>
          </w:p>
        </w:tc>
        <w:tc>
          <w:tcPr>
            <w:tcW w:w="709" w:type="dxa"/>
          </w:tcPr>
          <w:p w:rsidR="009F043D" w:rsidRPr="001027E9" w:rsidRDefault="009F043D" w:rsidP="009F043D">
            <w:pPr>
              <w:jc w:val="center"/>
              <w:rPr>
                <w:sz w:val="20"/>
              </w:rPr>
            </w:pPr>
            <w:r>
              <w:rPr>
                <w:sz w:val="20"/>
              </w:rPr>
              <w:t>1</w:t>
            </w:r>
          </w:p>
        </w:tc>
        <w:tc>
          <w:tcPr>
            <w:tcW w:w="992" w:type="dxa"/>
          </w:tcPr>
          <w:p w:rsidR="009F043D" w:rsidRPr="001027E9" w:rsidRDefault="009F043D" w:rsidP="009F043D">
            <w:pPr>
              <w:jc w:val="center"/>
              <w:rPr>
                <w:sz w:val="20"/>
              </w:rPr>
            </w:pPr>
          </w:p>
        </w:tc>
        <w:tc>
          <w:tcPr>
            <w:tcW w:w="567" w:type="dxa"/>
          </w:tcPr>
          <w:p w:rsidR="009F043D" w:rsidRPr="001027E9" w:rsidRDefault="009F043D" w:rsidP="009F043D">
            <w:pPr>
              <w:jc w:val="center"/>
              <w:rPr>
                <w:sz w:val="20"/>
              </w:rPr>
            </w:pPr>
          </w:p>
        </w:tc>
        <w:tc>
          <w:tcPr>
            <w:tcW w:w="851" w:type="dxa"/>
          </w:tcPr>
          <w:p w:rsidR="009F043D" w:rsidRPr="001027E9" w:rsidRDefault="009F043D" w:rsidP="009F043D">
            <w:pPr>
              <w:jc w:val="center"/>
              <w:rPr>
                <w:sz w:val="20"/>
              </w:rPr>
            </w:pPr>
            <w:r>
              <w:rPr>
                <w:sz w:val="20"/>
              </w:rPr>
              <w:t>1</w:t>
            </w:r>
          </w:p>
        </w:tc>
        <w:tc>
          <w:tcPr>
            <w:tcW w:w="709" w:type="dxa"/>
          </w:tcPr>
          <w:p w:rsidR="009F043D" w:rsidRPr="001027E9" w:rsidRDefault="009F043D" w:rsidP="009F043D">
            <w:pPr>
              <w:jc w:val="center"/>
              <w:rPr>
                <w:sz w:val="20"/>
              </w:rPr>
            </w:pPr>
            <w:r>
              <w:rPr>
                <w:sz w:val="20"/>
              </w:rPr>
              <w:t>1</w:t>
            </w:r>
          </w:p>
        </w:tc>
        <w:tc>
          <w:tcPr>
            <w:tcW w:w="992" w:type="dxa"/>
          </w:tcPr>
          <w:p w:rsidR="009F043D" w:rsidRPr="001027E9" w:rsidRDefault="009F043D" w:rsidP="009F043D">
            <w:pPr>
              <w:jc w:val="center"/>
              <w:rPr>
                <w:sz w:val="20"/>
              </w:rPr>
            </w:pPr>
          </w:p>
        </w:tc>
        <w:tc>
          <w:tcPr>
            <w:tcW w:w="709" w:type="dxa"/>
          </w:tcPr>
          <w:p w:rsidR="009F043D" w:rsidRPr="001027E9" w:rsidRDefault="009F043D" w:rsidP="009F043D">
            <w:pPr>
              <w:jc w:val="center"/>
              <w:rPr>
                <w:sz w:val="20"/>
              </w:rPr>
            </w:pPr>
          </w:p>
        </w:tc>
        <w:tc>
          <w:tcPr>
            <w:tcW w:w="708" w:type="dxa"/>
          </w:tcPr>
          <w:p w:rsidR="009F043D" w:rsidRPr="001027E9" w:rsidRDefault="009F043D" w:rsidP="009F043D">
            <w:pPr>
              <w:jc w:val="center"/>
              <w:rPr>
                <w:sz w:val="20"/>
              </w:rPr>
            </w:pPr>
            <w:r>
              <w:rPr>
                <w:sz w:val="20"/>
              </w:rPr>
              <w:t>1</w:t>
            </w:r>
          </w:p>
        </w:tc>
        <w:tc>
          <w:tcPr>
            <w:tcW w:w="709" w:type="dxa"/>
          </w:tcPr>
          <w:p w:rsidR="009F043D" w:rsidRPr="001027E9" w:rsidRDefault="009F043D" w:rsidP="009F043D">
            <w:pPr>
              <w:jc w:val="center"/>
              <w:rPr>
                <w:sz w:val="20"/>
              </w:rPr>
            </w:pPr>
            <w:r>
              <w:rPr>
                <w:sz w:val="20"/>
              </w:rPr>
              <w:t>1</w:t>
            </w:r>
          </w:p>
        </w:tc>
        <w:tc>
          <w:tcPr>
            <w:tcW w:w="992" w:type="dxa"/>
          </w:tcPr>
          <w:p w:rsidR="009F043D" w:rsidRPr="001027E9" w:rsidRDefault="009F043D" w:rsidP="009F043D">
            <w:pPr>
              <w:jc w:val="center"/>
              <w:rPr>
                <w:sz w:val="20"/>
              </w:rPr>
            </w:pPr>
          </w:p>
        </w:tc>
        <w:tc>
          <w:tcPr>
            <w:tcW w:w="567" w:type="dxa"/>
          </w:tcPr>
          <w:p w:rsidR="009F043D" w:rsidRPr="001027E9" w:rsidRDefault="009F043D" w:rsidP="009F043D">
            <w:pPr>
              <w:jc w:val="center"/>
              <w:rPr>
                <w:sz w:val="20"/>
              </w:rPr>
            </w:pPr>
          </w:p>
        </w:tc>
      </w:tr>
      <w:tr w:rsidR="009F043D" w:rsidTr="002F6BEA">
        <w:trPr>
          <w:cantSplit/>
          <w:trHeight w:val="20"/>
        </w:trPr>
        <w:tc>
          <w:tcPr>
            <w:tcW w:w="1023" w:type="dxa"/>
            <w:shd w:val="clear" w:color="auto" w:fill="B8C7DA"/>
          </w:tcPr>
          <w:p w:rsidR="009F043D" w:rsidRPr="00F253D6" w:rsidRDefault="009F043D" w:rsidP="009F043D">
            <w:pPr>
              <w:jc w:val="both"/>
              <w:rPr>
                <w:sz w:val="16"/>
                <w:szCs w:val="16"/>
              </w:rPr>
            </w:pPr>
          </w:p>
        </w:tc>
        <w:tc>
          <w:tcPr>
            <w:tcW w:w="2126" w:type="dxa"/>
            <w:shd w:val="clear" w:color="auto" w:fill="B8C7DA"/>
            <w:vAlign w:val="center"/>
          </w:tcPr>
          <w:p w:rsidR="009F043D" w:rsidRPr="00C35985" w:rsidRDefault="009F043D" w:rsidP="009F043D">
            <w:pPr>
              <w:rPr>
                <w:color w:val="000000"/>
                <w:sz w:val="18"/>
              </w:rPr>
            </w:pPr>
            <w:r w:rsidRPr="00C35985">
              <w:rPr>
                <w:color w:val="000000"/>
                <w:sz w:val="18"/>
              </w:rPr>
              <w:t>2. Kiti šaltiniai (Europos Sąjungos finansinė parama projektams įgyvendinti ir kitos teisėtai gautos lėšos)</w:t>
            </w:r>
          </w:p>
        </w:tc>
        <w:tc>
          <w:tcPr>
            <w:tcW w:w="709" w:type="dxa"/>
            <w:shd w:val="clear" w:color="auto" w:fill="B8C7DA"/>
          </w:tcPr>
          <w:p w:rsidR="009F043D" w:rsidRPr="001027E9" w:rsidRDefault="009F043D" w:rsidP="009F043D">
            <w:pPr>
              <w:jc w:val="both"/>
              <w:rPr>
                <w:sz w:val="20"/>
              </w:rPr>
            </w:pPr>
          </w:p>
        </w:tc>
        <w:tc>
          <w:tcPr>
            <w:tcW w:w="708" w:type="dxa"/>
            <w:shd w:val="clear" w:color="auto" w:fill="B8C7DA"/>
          </w:tcPr>
          <w:p w:rsidR="009F043D" w:rsidRPr="001027E9" w:rsidRDefault="009F043D" w:rsidP="009F043D">
            <w:pPr>
              <w:jc w:val="both"/>
              <w:rPr>
                <w:sz w:val="20"/>
              </w:rPr>
            </w:pPr>
          </w:p>
        </w:tc>
        <w:tc>
          <w:tcPr>
            <w:tcW w:w="993" w:type="dxa"/>
            <w:shd w:val="clear" w:color="auto" w:fill="B8C7DA"/>
          </w:tcPr>
          <w:p w:rsidR="009F043D" w:rsidRPr="001027E9" w:rsidRDefault="009F043D" w:rsidP="009F043D">
            <w:pPr>
              <w:jc w:val="both"/>
              <w:rPr>
                <w:sz w:val="20"/>
              </w:rPr>
            </w:pPr>
          </w:p>
        </w:tc>
        <w:tc>
          <w:tcPr>
            <w:tcW w:w="567" w:type="dxa"/>
            <w:shd w:val="clear" w:color="auto" w:fill="B8C7DA"/>
          </w:tcPr>
          <w:p w:rsidR="009F043D" w:rsidRPr="001027E9" w:rsidRDefault="009F043D" w:rsidP="009F043D">
            <w:pPr>
              <w:jc w:val="both"/>
              <w:rPr>
                <w:sz w:val="20"/>
              </w:rPr>
            </w:pPr>
          </w:p>
        </w:tc>
        <w:tc>
          <w:tcPr>
            <w:tcW w:w="708" w:type="dxa"/>
            <w:shd w:val="clear" w:color="auto" w:fill="B8C7DA"/>
          </w:tcPr>
          <w:p w:rsidR="009F043D" w:rsidRPr="001027E9" w:rsidRDefault="009F043D" w:rsidP="009F043D">
            <w:pPr>
              <w:jc w:val="both"/>
              <w:rPr>
                <w:sz w:val="20"/>
              </w:rPr>
            </w:pPr>
          </w:p>
        </w:tc>
        <w:tc>
          <w:tcPr>
            <w:tcW w:w="709" w:type="dxa"/>
            <w:shd w:val="clear" w:color="auto" w:fill="B8C7DA"/>
          </w:tcPr>
          <w:p w:rsidR="009F043D" w:rsidRPr="001027E9" w:rsidRDefault="009F043D" w:rsidP="009F043D">
            <w:pPr>
              <w:jc w:val="both"/>
              <w:rPr>
                <w:sz w:val="20"/>
              </w:rPr>
            </w:pPr>
          </w:p>
        </w:tc>
        <w:tc>
          <w:tcPr>
            <w:tcW w:w="992" w:type="dxa"/>
            <w:shd w:val="clear" w:color="auto" w:fill="B8C7DA"/>
          </w:tcPr>
          <w:p w:rsidR="009F043D" w:rsidRPr="001027E9" w:rsidRDefault="009F043D" w:rsidP="009F043D">
            <w:pPr>
              <w:jc w:val="both"/>
              <w:rPr>
                <w:sz w:val="20"/>
              </w:rPr>
            </w:pPr>
          </w:p>
        </w:tc>
        <w:tc>
          <w:tcPr>
            <w:tcW w:w="567" w:type="dxa"/>
            <w:shd w:val="clear" w:color="auto" w:fill="B8C7DA"/>
          </w:tcPr>
          <w:p w:rsidR="009F043D" w:rsidRPr="001027E9" w:rsidRDefault="009F043D" w:rsidP="009F043D">
            <w:pPr>
              <w:jc w:val="both"/>
              <w:rPr>
                <w:sz w:val="20"/>
              </w:rPr>
            </w:pPr>
          </w:p>
        </w:tc>
        <w:tc>
          <w:tcPr>
            <w:tcW w:w="851" w:type="dxa"/>
            <w:shd w:val="clear" w:color="auto" w:fill="B8C7DA"/>
          </w:tcPr>
          <w:p w:rsidR="009F043D" w:rsidRPr="001027E9" w:rsidRDefault="009F043D" w:rsidP="009F043D">
            <w:pPr>
              <w:jc w:val="both"/>
              <w:rPr>
                <w:sz w:val="20"/>
              </w:rPr>
            </w:pPr>
          </w:p>
        </w:tc>
        <w:tc>
          <w:tcPr>
            <w:tcW w:w="709" w:type="dxa"/>
            <w:shd w:val="clear" w:color="auto" w:fill="B8C7DA"/>
          </w:tcPr>
          <w:p w:rsidR="009F043D" w:rsidRPr="001027E9" w:rsidRDefault="009F043D" w:rsidP="009F043D">
            <w:pPr>
              <w:jc w:val="both"/>
              <w:rPr>
                <w:sz w:val="20"/>
              </w:rPr>
            </w:pPr>
          </w:p>
        </w:tc>
        <w:tc>
          <w:tcPr>
            <w:tcW w:w="992" w:type="dxa"/>
            <w:shd w:val="clear" w:color="auto" w:fill="B8C7DA"/>
          </w:tcPr>
          <w:p w:rsidR="009F043D" w:rsidRPr="001027E9" w:rsidRDefault="009F043D" w:rsidP="009F043D">
            <w:pPr>
              <w:jc w:val="both"/>
              <w:rPr>
                <w:sz w:val="20"/>
              </w:rPr>
            </w:pPr>
          </w:p>
        </w:tc>
        <w:tc>
          <w:tcPr>
            <w:tcW w:w="709" w:type="dxa"/>
            <w:shd w:val="clear" w:color="auto" w:fill="B8C7DA"/>
          </w:tcPr>
          <w:p w:rsidR="009F043D" w:rsidRPr="001027E9" w:rsidRDefault="009F043D" w:rsidP="009F043D">
            <w:pPr>
              <w:jc w:val="both"/>
              <w:rPr>
                <w:sz w:val="20"/>
              </w:rPr>
            </w:pPr>
          </w:p>
        </w:tc>
        <w:tc>
          <w:tcPr>
            <w:tcW w:w="708" w:type="dxa"/>
            <w:shd w:val="clear" w:color="auto" w:fill="B8C7DA"/>
          </w:tcPr>
          <w:p w:rsidR="009F043D" w:rsidRPr="001027E9" w:rsidRDefault="009F043D" w:rsidP="009F043D">
            <w:pPr>
              <w:jc w:val="both"/>
              <w:rPr>
                <w:sz w:val="20"/>
              </w:rPr>
            </w:pPr>
          </w:p>
        </w:tc>
        <w:tc>
          <w:tcPr>
            <w:tcW w:w="709" w:type="dxa"/>
            <w:shd w:val="clear" w:color="auto" w:fill="B8C7DA"/>
          </w:tcPr>
          <w:p w:rsidR="009F043D" w:rsidRPr="001027E9" w:rsidRDefault="009F043D" w:rsidP="009F043D">
            <w:pPr>
              <w:jc w:val="both"/>
              <w:rPr>
                <w:sz w:val="20"/>
              </w:rPr>
            </w:pPr>
          </w:p>
        </w:tc>
        <w:tc>
          <w:tcPr>
            <w:tcW w:w="992" w:type="dxa"/>
            <w:shd w:val="clear" w:color="auto" w:fill="B8C7DA"/>
          </w:tcPr>
          <w:p w:rsidR="009F043D" w:rsidRPr="001027E9" w:rsidRDefault="009F043D" w:rsidP="009F043D">
            <w:pPr>
              <w:jc w:val="both"/>
              <w:rPr>
                <w:sz w:val="20"/>
              </w:rPr>
            </w:pPr>
          </w:p>
        </w:tc>
        <w:tc>
          <w:tcPr>
            <w:tcW w:w="567" w:type="dxa"/>
            <w:shd w:val="clear" w:color="auto" w:fill="B8C7DA"/>
          </w:tcPr>
          <w:p w:rsidR="009F043D" w:rsidRPr="001027E9" w:rsidRDefault="009F043D" w:rsidP="009F043D">
            <w:pPr>
              <w:jc w:val="both"/>
              <w:rPr>
                <w:sz w:val="20"/>
              </w:rPr>
            </w:pPr>
          </w:p>
        </w:tc>
      </w:tr>
      <w:tr w:rsidR="009F043D" w:rsidTr="002F6BEA">
        <w:trPr>
          <w:cantSplit/>
          <w:trHeight w:val="20"/>
        </w:trPr>
        <w:tc>
          <w:tcPr>
            <w:tcW w:w="1023" w:type="dxa"/>
            <w:shd w:val="clear" w:color="auto" w:fill="B8C7DA"/>
          </w:tcPr>
          <w:p w:rsidR="009F043D" w:rsidRPr="00F253D6" w:rsidRDefault="009F043D" w:rsidP="009F043D">
            <w:pPr>
              <w:jc w:val="both"/>
              <w:rPr>
                <w:sz w:val="16"/>
                <w:szCs w:val="16"/>
              </w:rPr>
            </w:pPr>
          </w:p>
        </w:tc>
        <w:tc>
          <w:tcPr>
            <w:tcW w:w="2126" w:type="dxa"/>
            <w:shd w:val="clear" w:color="auto" w:fill="B8C7DA"/>
            <w:vAlign w:val="center"/>
          </w:tcPr>
          <w:p w:rsidR="009F043D" w:rsidRPr="00E877A5" w:rsidRDefault="009F043D" w:rsidP="009F043D">
            <w:pPr>
              <w:rPr>
                <w:b/>
                <w:color w:val="000000"/>
                <w:sz w:val="18"/>
              </w:rPr>
            </w:pPr>
            <w:r w:rsidRPr="00E877A5">
              <w:rPr>
                <w:b/>
                <w:color w:val="000000"/>
                <w:sz w:val="18"/>
              </w:rPr>
              <w:t>Iš viso programai finansuoti (1+2)</w:t>
            </w:r>
          </w:p>
        </w:tc>
        <w:tc>
          <w:tcPr>
            <w:tcW w:w="709" w:type="dxa"/>
            <w:shd w:val="clear" w:color="auto" w:fill="B8C7DA"/>
          </w:tcPr>
          <w:p w:rsidR="009F043D" w:rsidRDefault="009F043D" w:rsidP="009F043D">
            <w:pPr>
              <w:jc w:val="center"/>
              <w:rPr>
                <w:sz w:val="20"/>
              </w:rPr>
            </w:pPr>
          </w:p>
          <w:p w:rsidR="009F043D" w:rsidRDefault="009F043D" w:rsidP="009F043D">
            <w:pPr>
              <w:jc w:val="center"/>
              <w:rPr>
                <w:sz w:val="20"/>
              </w:rPr>
            </w:pPr>
            <w:r>
              <w:rPr>
                <w:sz w:val="20"/>
              </w:rPr>
              <w:t>2828</w:t>
            </w:r>
          </w:p>
          <w:p w:rsidR="009F043D" w:rsidRPr="001027E9" w:rsidRDefault="009F043D" w:rsidP="009F043D">
            <w:pPr>
              <w:jc w:val="center"/>
              <w:rPr>
                <w:sz w:val="20"/>
              </w:rPr>
            </w:pPr>
          </w:p>
        </w:tc>
        <w:tc>
          <w:tcPr>
            <w:tcW w:w="708" w:type="dxa"/>
            <w:shd w:val="clear" w:color="auto" w:fill="B8C7DA"/>
          </w:tcPr>
          <w:p w:rsidR="009F043D" w:rsidRDefault="009F043D" w:rsidP="009F043D">
            <w:pPr>
              <w:jc w:val="center"/>
              <w:rPr>
                <w:sz w:val="20"/>
              </w:rPr>
            </w:pPr>
          </w:p>
          <w:p w:rsidR="009F043D" w:rsidRDefault="009F043D" w:rsidP="009F043D">
            <w:pPr>
              <w:jc w:val="center"/>
              <w:rPr>
                <w:sz w:val="20"/>
              </w:rPr>
            </w:pPr>
            <w:r>
              <w:rPr>
                <w:sz w:val="20"/>
              </w:rPr>
              <w:t>2826</w:t>
            </w:r>
          </w:p>
          <w:p w:rsidR="009F043D" w:rsidRPr="001027E9" w:rsidRDefault="009F043D" w:rsidP="009F043D">
            <w:pPr>
              <w:jc w:val="center"/>
              <w:rPr>
                <w:sz w:val="20"/>
              </w:rPr>
            </w:pPr>
          </w:p>
        </w:tc>
        <w:tc>
          <w:tcPr>
            <w:tcW w:w="993" w:type="dxa"/>
            <w:shd w:val="clear" w:color="auto" w:fill="B8C7DA"/>
          </w:tcPr>
          <w:p w:rsidR="009F043D" w:rsidRDefault="009F043D" w:rsidP="009F043D">
            <w:pPr>
              <w:jc w:val="center"/>
              <w:rPr>
                <w:sz w:val="20"/>
              </w:rPr>
            </w:pPr>
          </w:p>
          <w:p w:rsidR="009F043D" w:rsidRDefault="009F043D" w:rsidP="009F043D">
            <w:pPr>
              <w:jc w:val="center"/>
              <w:rPr>
                <w:sz w:val="20"/>
              </w:rPr>
            </w:pPr>
            <w:r>
              <w:rPr>
                <w:sz w:val="20"/>
              </w:rPr>
              <w:t>2617</w:t>
            </w:r>
          </w:p>
          <w:p w:rsidR="009F043D" w:rsidRPr="001027E9" w:rsidRDefault="009F043D" w:rsidP="009F043D">
            <w:pPr>
              <w:jc w:val="center"/>
              <w:rPr>
                <w:sz w:val="20"/>
              </w:rPr>
            </w:pPr>
          </w:p>
        </w:tc>
        <w:tc>
          <w:tcPr>
            <w:tcW w:w="567" w:type="dxa"/>
            <w:shd w:val="clear" w:color="auto" w:fill="B8C7DA"/>
          </w:tcPr>
          <w:p w:rsidR="00701E07" w:rsidRDefault="00701E07" w:rsidP="009F043D">
            <w:pPr>
              <w:jc w:val="center"/>
              <w:rPr>
                <w:sz w:val="20"/>
              </w:rPr>
            </w:pPr>
          </w:p>
          <w:p w:rsidR="009F043D" w:rsidRPr="001027E9" w:rsidRDefault="009F043D" w:rsidP="009F043D">
            <w:pPr>
              <w:jc w:val="center"/>
              <w:rPr>
                <w:sz w:val="20"/>
              </w:rPr>
            </w:pPr>
            <w:r>
              <w:rPr>
                <w:sz w:val="20"/>
              </w:rPr>
              <w:t>2</w:t>
            </w:r>
          </w:p>
        </w:tc>
        <w:tc>
          <w:tcPr>
            <w:tcW w:w="708" w:type="dxa"/>
            <w:shd w:val="clear" w:color="auto" w:fill="B8C7DA"/>
          </w:tcPr>
          <w:p w:rsidR="009F043D" w:rsidRDefault="009F043D" w:rsidP="009F043D">
            <w:pPr>
              <w:jc w:val="center"/>
              <w:rPr>
                <w:sz w:val="20"/>
              </w:rPr>
            </w:pPr>
          </w:p>
          <w:p w:rsidR="009F043D" w:rsidRDefault="009F043D" w:rsidP="009F043D">
            <w:pPr>
              <w:jc w:val="center"/>
              <w:rPr>
                <w:sz w:val="20"/>
              </w:rPr>
            </w:pPr>
            <w:r>
              <w:rPr>
                <w:sz w:val="20"/>
              </w:rPr>
              <w:t>3029</w:t>
            </w:r>
          </w:p>
          <w:p w:rsidR="009F043D" w:rsidRPr="001027E9" w:rsidRDefault="009F043D" w:rsidP="009F043D">
            <w:pPr>
              <w:jc w:val="center"/>
              <w:rPr>
                <w:sz w:val="20"/>
              </w:rPr>
            </w:pPr>
          </w:p>
        </w:tc>
        <w:tc>
          <w:tcPr>
            <w:tcW w:w="709" w:type="dxa"/>
            <w:shd w:val="clear" w:color="auto" w:fill="B8C7DA"/>
          </w:tcPr>
          <w:p w:rsidR="000327BF" w:rsidRDefault="000327BF" w:rsidP="009F043D">
            <w:pPr>
              <w:jc w:val="center"/>
              <w:rPr>
                <w:sz w:val="20"/>
              </w:rPr>
            </w:pPr>
          </w:p>
          <w:p w:rsidR="009F043D" w:rsidRDefault="009F043D" w:rsidP="009F043D">
            <w:pPr>
              <w:jc w:val="center"/>
              <w:rPr>
                <w:sz w:val="20"/>
              </w:rPr>
            </w:pPr>
            <w:r>
              <w:rPr>
                <w:sz w:val="20"/>
              </w:rPr>
              <w:t>3027</w:t>
            </w:r>
          </w:p>
          <w:p w:rsidR="009F043D" w:rsidRPr="001027E9" w:rsidRDefault="009F043D" w:rsidP="009F043D">
            <w:pPr>
              <w:jc w:val="center"/>
              <w:rPr>
                <w:sz w:val="20"/>
              </w:rPr>
            </w:pPr>
          </w:p>
        </w:tc>
        <w:tc>
          <w:tcPr>
            <w:tcW w:w="992" w:type="dxa"/>
            <w:shd w:val="clear" w:color="auto" w:fill="B8C7DA"/>
          </w:tcPr>
          <w:p w:rsidR="000327BF" w:rsidRDefault="000327BF" w:rsidP="009F043D">
            <w:pPr>
              <w:jc w:val="center"/>
              <w:rPr>
                <w:sz w:val="20"/>
              </w:rPr>
            </w:pPr>
          </w:p>
          <w:p w:rsidR="009F043D" w:rsidRPr="001027E9" w:rsidRDefault="009F043D" w:rsidP="009F043D">
            <w:pPr>
              <w:jc w:val="center"/>
              <w:rPr>
                <w:sz w:val="20"/>
              </w:rPr>
            </w:pPr>
            <w:r>
              <w:rPr>
                <w:sz w:val="20"/>
              </w:rPr>
              <w:t>2850</w:t>
            </w:r>
          </w:p>
        </w:tc>
        <w:tc>
          <w:tcPr>
            <w:tcW w:w="567" w:type="dxa"/>
            <w:shd w:val="clear" w:color="auto" w:fill="B8C7DA"/>
          </w:tcPr>
          <w:p w:rsidR="009F043D" w:rsidRDefault="009F043D" w:rsidP="009F043D">
            <w:pPr>
              <w:jc w:val="center"/>
              <w:rPr>
                <w:sz w:val="20"/>
              </w:rPr>
            </w:pPr>
          </w:p>
          <w:p w:rsidR="009F043D" w:rsidRPr="001027E9" w:rsidRDefault="000327BF" w:rsidP="009F043D">
            <w:pPr>
              <w:jc w:val="center"/>
              <w:rPr>
                <w:sz w:val="20"/>
              </w:rPr>
            </w:pPr>
            <w:r>
              <w:rPr>
                <w:sz w:val="20"/>
              </w:rPr>
              <w:t>2</w:t>
            </w:r>
          </w:p>
        </w:tc>
        <w:tc>
          <w:tcPr>
            <w:tcW w:w="851" w:type="dxa"/>
            <w:shd w:val="clear" w:color="auto" w:fill="B8C7D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3075</w:t>
            </w:r>
          </w:p>
        </w:tc>
        <w:tc>
          <w:tcPr>
            <w:tcW w:w="709" w:type="dxa"/>
            <w:shd w:val="clear" w:color="auto" w:fill="B8C7D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3073</w:t>
            </w:r>
          </w:p>
        </w:tc>
        <w:tc>
          <w:tcPr>
            <w:tcW w:w="992" w:type="dxa"/>
            <w:shd w:val="clear" w:color="auto" w:fill="B8C7DA"/>
          </w:tcPr>
          <w:p w:rsidR="000327BF" w:rsidRDefault="000327BF" w:rsidP="009F043D">
            <w:pPr>
              <w:jc w:val="center"/>
              <w:rPr>
                <w:sz w:val="20"/>
              </w:rPr>
            </w:pPr>
          </w:p>
          <w:p w:rsidR="009F043D" w:rsidRPr="001027E9" w:rsidRDefault="009F043D" w:rsidP="009F043D">
            <w:pPr>
              <w:jc w:val="center"/>
              <w:rPr>
                <w:sz w:val="20"/>
              </w:rPr>
            </w:pPr>
            <w:r>
              <w:rPr>
                <w:sz w:val="20"/>
              </w:rPr>
              <w:t>2882</w:t>
            </w:r>
          </w:p>
        </w:tc>
        <w:tc>
          <w:tcPr>
            <w:tcW w:w="709" w:type="dxa"/>
            <w:shd w:val="clear" w:color="auto" w:fill="B8C7DA"/>
          </w:tcPr>
          <w:p w:rsidR="009F043D" w:rsidRDefault="009F043D" w:rsidP="009F043D">
            <w:pPr>
              <w:jc w:val="center"/>
              <w:rPr>
                <w:sz w:val="20"/>
              </w:rPr>
            </w:pPr>
          </w:p>
          <w:p w:rsidR="009F043D" w:rsidRPr="001027E9" w:rsidRDefault="000327BF" w:rsidP="009F043D">
            <w:pPr>
              <w:jc w:val="center"/>
              <w:rPr>
                <w:sz w:val="20"/>
              </w:rPr>
            </w:pPr>
            <w:r>
              <w:rPr>
                <w:sz w:val="20"/>
              </w:rPr>
              <w:t>2</w:t>
            </w:r>
          </w:p>
        </w:tc>
        <w:tc>
          <w:tcPr>
            <w:tcW w:w="708" w:type="dxa"/>
            <w:shd w:val="clear" w:color="auto" w:fill="B8C7D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3117</w:t>
            </w:r>
          </w:p>
        </w:tc>
        <w:tc>
          <w:tcPr>
            <w:tcW w:w="709" w:type="dxa"/>
            <w:shd w:val="clear" w:color="auto" w:fill="B8C7DA"/>
          </w:tcPr>
          <w:p w:rsidR="009F043D" w:rsidRDefault="009F043D" w:rsidP="009F043D">
            <w:pPr>
              <w:jc w:val="center"/>
              <w:rPr>
                <w:color w:val="000000"/>
                <w:sz w:val="18"/>
                <w:szCs w:val="18"/>
              </w:rPr>
            </w:pPr>
          </w:p>
          <w:p w:rsidR="009F043D" w:rsidRPr="001027E9" w:rsidRDefault="009F043D" w:rsidP="009F043D">
            <w:pPr>
              <w:jc w:val="center"/>
              <w:rPr>
                <w:sz w:val="20"/>
              </w:rPr>
            </w:pPr>
            <w:r>
              <w:rPr>
                <w:color w:val="000000"/>
                <w:sz w:val="18"/>
                <w:szCs w:val="18"/>
              </w:rPr>
              <w:t>3115</w:t>
            </w:r>
          </w:p>
        </w:tc>
        <w:tc>
          <w:tcPr>
            <w:tcW w:w="992" w:type="dxa"/>
            <w:shd w:val="clear" w:color="auto" w:fill="B8C7DA"/>
          </w:tcPr>
          <w:p w:rsidR="000327BF" w:rsidRDefault="000327BF" w:rsidP="009F043D">
            <w:pPr>
              <w:jc w:val="center"/>
              <w:rPr>
                <w:sz w:val="20"/>
              </w:rPr>
            </w:pPr>
          </w:p>
          <w:p w:rsidR="009F043D" w:rsidRPr="001027E9" w:rsidRDefault="009F043D" w:rsidP="009F043D">
            <w:pPr>
              <w:jc w:val="center"/>
              <w:rPr>
                <w:sz w:val="20"/>
              </w:rPr>
            </w:pPr>
            <w:r>
              <w:rPr>
                <w:sz w:val="20"/>
              </w:rPr>
              <w:t>2915</w:t>
            </w:r>
          </w:p>
        </w:tc>
        <w:tc>
          <w:tcPr>
            <w:tcW w:w="567" w:type="dxa"/>
            <w:shd w:val="clear" w:color="auto" w:fill="B8C7DA"/>
          </w:tcPr>
          <w:p w:rsidR="009F043D" w:rsidRDefault="009F043D" w:rsidP="009F043D">
            <w:pPr>
              <w:jc w:val="center"/>
              <w:rPr>
                <w:sz w:val="20"/>
              </w:rPr>
            </w:pPr>
          </w:p>
          <w:p w:rsidR="009F043D" w:rsidRPr="001027E9" w:rsidRDefault="000327BF" w:rsidP="009F043D">
            <w:pPr>
              <w:jc w:val="center"/>
              <w:rPr>
                <w:sz w:val="20"/>
              </w:rPr>
            </w:pPr>
            <w:r>
              <w:rPr>
                <w:sz w:val="20"/>
              </w:rPr>
              <w:t>2</w:t>
            </w:r>
          </w:p>
        </w:tc>
      </w:tr>
    </w:tbl>
    <w:p w:rsidR="00683FF9" w:rsidRDefault="00683FF9" w:rsidP="00683FF9">
      <w:pPr>
        <w:jc w:val="both"/>
        <w:rPr>
          <w:color w:val="000000"/>
          <w:sz w:val="20"/>
        </w:rPr>
      </w:pPr>
      <w:r>
        <w:rPr>
          <w:color w:val="000000"/>
          <w:sz w:val="20"/>
        </w:rPr>
        <w:t>(</w:t>
      </w:r>
      <w:r>
        <w:rPr>
          <w:i/>
          <w:color w:val="000000"/>
          <w:sz w:val="20"/>
        </w:rPr>
        <w:t xml:space="preserve">n </w:t>
      </w:r>
      <w:r>
        <w:rPr>
          <w:color w:val="000000"/>
          <w:sz w:val="20"/>
        </w:rPr>
        <w:t>– 1) – einamieji metai, (</w:t>
      </w:r>
      <w:r>
        <w:rPr>
          <w:i/>
          <w:color w:val="000000"/>
          <w:sz w:val="20"/>
        </w:rPr>
        <w:t>n</w:t>
      </w:r>
      <w:r>
        <w:rPr>
          <w:color w:val="000000"/>
          <w:sz w:val="20"/>
        </w:rPr>
        <w:t>) – pirmieji planuojami metai, (</w:t>
      </w:r>
      <w:r>
        <w:rPr>
          <w:i/>
          <w:color w:val="000000"/>
          <w:sz w:val="20"/>
        </w:rPr>
        <w:t xml:space="preserve">n </w:t>
      </w:r>
      <w:r>
        <w:rPr>
          <w:color w:val="000000"/>
          <w:sz w:val="20"/>
        </w:rPr>
        <w:t>+ 1) – antrieji planuojami metai ir (</w:t>
      </w:r>
      <w:r>
        <w:rPr>
          <w:i/>
          <w:color w:val="000000"/>
          <w:sz w:val="20"/>
        </w:rPr>
        <w:t xml:space="preserve">n </w:t>
      </w:r>
      <w:r>
        <w:rPr>
          <w:color w:val="000000"/>
          <w:sz w:val="20"/>
        </w:rPr>
        <w:t>+ 2) – tretieji planuojami metai.</w:t>
      </w:r>
    </w:p>
    <w:p w:rsidR="00683FF9" w:rsidRPr="008D0D86" w:rsidRDefault="00683FF9" w:rsidP="00683FF9">
      <w:pPr>
        <w:jc w:val="both"/>
        <w:rPr>
          <w:color w:val="000000"/>
          <w:sz w:val="4"/>
        </w:rPr>
      </w:pPr>
    </w:p>
    <w:p w:rsidR="00683FF9" w:rsidRPr="00C35985" w:rsidRDefault="00683FF9" w:rsidP="00683FF9">
      <w:pPr>
        <w:ind w:firstLine="709"/>
        <w:jc w:val="both"/>
        <w:rPr>
          <w:i/>
          <w:color w:val="808080" w:themeColor="background1" w:themeShade="80"/>
          <w:sz w:val="18"/>
          <w:szCs w:val="18"/>
        </w:rPr>
      </w:pPr>
      <w:r>
        <w:rPr>
          <w:bCs/>
          <w:i/>
          <w:color w:val="808080" w:themeColor="background1" w:themeShade="80"/>
          <w:sz w:val="18"/>
          <w:szCs w:val="18"/>
        </w:rPr>
        <w:t>6</w:t>
      </w:r>
      <w:r w:rsidRPr="00C35985">
        <w:rPr>
          <w:bCs/>
          <w:i/>
          <w:color w:val="808080" w:themeColor="background1" w:themeShade="80"/>
          <w:sz w:val="18"/>
          <w:szCs w:val="18"/>
        </w:rPr>
        <w:t>. Nurodant</w:t>
      </w:r>
      <w:r w:rsidRPr="00C35985">
        <w:rPr>
          <w:i/>
          <w:color w:val="808080" w:themeColor="background1" w:themeShade="80"/>
          <w:sz w:val="18"/>
          <w:szCs w:val="18"/>
        </w:rPr>
        <w:t xml:space="preserve"> programos asignavimus pagal šaltinius:</w:t>
      </w:r>
    </w:p>
    <w:p w:rsidR="00683FF9" w:rsidRPr="00C35985" w:rsidRDefault="00683FF9" w:rsidP="00683FF9">
      <w:pPr>
        <w:ind w:firstLine="709"/>
        <w:jc w:val="both"/>
        <w:rPr>
          <w:i/>
          <w:color w:val="808080" w:themeColor="background1" w:themeShade="80"/>
          <w:sz w:val="18"/>
          <w:szCs w:val="18"/>
        </w:rPr>
      </w:pPr>
      <w:r>
        <w:rPr>
          <w:i/>
          <w:color w:val="808080" w:themeColor="background1" w:themeShade="80"/>
          <w:sz w:val="18"/>
          <w:szCs w:val="18"/>
        </w:rPr>
        <w:t xml:space="preserve">1 </w:t>
      </w:r>
      <w:r w:rsidRPr="00C35985">
        <w:rPr>
          <w:i/>
          <w:color w:val="808080" w:themeColor="background1" w:themeShade="80"/>
          <w:sz w:val="18"/>
          <w:szCs w:val="18"/>
        </w:rPr>
        <w:t xml:space="preserve">eilutėje nurodomi asignavimai iš valstybės biudžeto, t. y. visų programų bendra suma planavimo etape </w:t>
      </w:r>
      <w:r>
        <w:rPr>
          <w:i/>
          <w:color w:val="808080" w:themeColor="background1" w:themeShade="80"/>
          <w:sz w:val="18"/>
          <w:szCs w:val="18"/>
        </w:rPr>
        <w:t>turi atitikti</w:t>
      </w:r>
      <w:r w:rsidRPr="00C35985">
        <w:rPr>
          <w:i/>
          <w:color w:val="808080" w:themeColor="background1" w:themeShade="80"/>
          <w:sz w:val="18"/>
          <w:szCs w:val="18"/>
        </w:rPr>
        <w:t xml:space="preserve"> planuojamus asignavimus, priėmus biudžeto įstatymą – įstatymu nustatytus asignavimus asignavimų valdytojui;</w:t>
      </w:r>
    </w:p>
    <w:p w:rsidR="00683FF9" w:rsidRPr="00C35985" w:rsidRDefault="00683FF9" w:rsidP="00683FF9">
      <w:pPr>
        <w:ind w:firstLine="709"/>
        <w:jc w:val="both"/>
        <w:rPr>
          <w:i/>
          <w:color w:val="808080" w:themeColor="background1" w:themeShade="80"/>
          <w:sz w:val="18"/>
          <w:szCs w:val="18"/>
        </w:rPr>
      </w:pPr>
      <w:r>
        <w:rPr>
          <w:i/>
          <w:color w:val="808080" w:themeColor="background1" w:themeShade="80"/>
          <w:sz w:val="18"/>
          <w:szCs w:val="18"/>
        </w:rPr>
        <w:t xml:space="preserve">1.1 ir 1.2 </w:t>
      </w:r>
      <w:r w:rsidRPr="00C35985">
        <w:rPr>
          <w:i/>
          <w:color w:val="808080" w:themeColor="background1" w:themeShade="80"/>
          <w:sz w:val="18"/>
          <w:szCs w:val="18"/>
        </w:rPr>
        <w:t>eilutėse lėšas nurodo Europos Sąjungos finansinę paramą administruojančios ir naudojančios (techninės paramos lėšas) institucijos</w:t>
      </w:r>
      <w:r>
        <w:rPr>
          <w:i/>
          <w:color w:val="808080" w:themeColor="background1" w:themeShade="80"/>
          <w:sz w:val="18"/>
          <w:szCs w:val="18"/>
        </w:rPr>
        <w:t xml:space="preserve"> (įstaigos)</w:t>
      </w:r>
      <w:r w:rsidRPr="00C35985">
        <w:rPr>
          <w:i/>
          <w:color w:val="808080" w:themeColor="background1" w:themeShade="80"/>
          <w:sz w:val="18"/>
          <w:szCs w:val="18"/>
        </w:rPr>
        <w:t>;</w:t>
      </w:r>
      <w:r>
        <w:rPr>
          <w:i/>
          <w:color w:val="808080" w:themeColor="background1" w:themeShade="80"/>
          <w:sz w:val="18"/>
          <w:szCs w:val="18"/>
        </w:rPr>
        <w:t xml:space="preserve"> 1.3 eilutėje lėšas nurodo tik tos institucijos (įstaigos), kurios gauna </w:t>
      </w:r>
      <w:r w:rsidRPr="004B42B4">
        <w:rPr>
          <w:i/>
          <w:color w:val="808080" w:themeColor="background1" w:themeShade="80"/>
          <w:sz w:val="18"/>
          <w:szCs w:val="18"/>
        </w:rPr>
        <w:t xml:space="preserve">tikslinės </w:t>
      </w:r>
      <w:r>
        <w:rPr>
          <w:i/>
          <w:color w:val="808080" w:themeColor="background1" w:themeShade="80"/>
          <w:sz w:val="18"/>
          <w:szCs w:val="18"/>
        </w:rPr>
        <w:t>paskirties lėšas ir pajamų įmokas;</w:t>
      </w:r>
    </w:p>
    <w:p w:rsidR="00683FF9" w:rsidRPr="00CF62D4" w:rsidRDefault="00683FF9" w:rsidP="00683FF9">
      <w:pPr>
        <w:ind w:firstLine="709"/>
        <w:jc w:val="both"/>
        <w:rPr>
          <w:b/>
          <w:i/>
          <w:color w:val="808080" w:themeColor="background1" w:themeShade="80"/>
          <w:sz w:val="18"/>
          <w:szCs w:val="18"/>
        </w:rPr>
      </w:pPr>
      <w:r>
        <w:rPr>
          <w:i/>
          <w:color w:val="808080" w:themeColor="background1" w:themeShade="80"/>
          <w:sz w:val="18"/>
          <w:szCs w:val="18"/>
        </w:rPr>
        <w:t xml:space="preserve">2 </w:t>
      </w:r>
      <w:r w:rsidRPr="00C35985">
        <w:rPr>
          <w:i/>
          <w:color w:val="808080" w:themeColor="background1" w:themeShade="80"/>
          <w:sz w:val="18"/>
          <w:szCs w:val="18"/>
        </w:rPr>
        <w:t xml:space="preserve">eilutėje lėšas nurodo institucijos, kurios planuoja gauti lėšų iš paramą administruojančių institucijų arba tiesiogiai iš Europos Sąjungos institucijų vykdomiems projektams finansuoti (dėl kurių pasirašytos sutartys, priimti sprendimai dėl lėšų skyrimo) ir kitų teisėtai gautų lėšų. </w:t>
      </w:r>
    </w:p>
    <w:p w:rsidR="00683FF9" w:rsidRPr="00625A70" w:rsidRDefault="00683FF9" w:rsidP="00683FF9">
      <w:pPr>
        <w:tabs>
          <w:tab w:val="left" w:pos="-567"/>
          <w:tab w:val="left" w:pos="1134"/>
        </w:tabs>
        <w:ind w:left="-567" w:right="56" w:firstLine="567"/>
        <w:rPr>
          <w:b/>
          <w:color w:val="000000"/>
          <w:sz w:val="22"/>
          <w:szCs w:val="22"/>
        </w:rPr>
      </w:pPr>
      <w:r>
        <w:rPr>
          <w:b/>
          <w:sz w:val="22"/>
          <w:szCs w:val="24"/>
        </w:rPr>
        <w:br w:type="page"/>
      </w:r>
      <w:r w:rsidRPr="007B5ACD">
        <w:rPr>
          <w:b/>
          <w:i/>
          <w:sz w:val="22"/>
          <w:szCs w:val="22"/>
        </w:rPr>
        <w:t>3 lentelė</w:t>
      </w:r>
      <w:r w:rsidRPr="00625A70">
        <w:rPr>
          <w:b/>
          <w:sz w:val="22"/>
          <w:szCs w:val="22"/>
        </w:rPr>
        <w:t xml:space="preserve">. </w:t>
      </w:r>
      <w:r w:rsidRPr="00625A70">
        <w:rPr>
          <w:b/>
          <w:color w:val="000000"/>
          <w:sz w:val="22"/>
          <w:szCs w:val="22"/>
        </w:rPr>
        <w:t>Programos tikslai, uždaviniai, vertinimo kriterijai ir jų reikšmės</w:t>
      </w:r>
    </w:p>
    <w:p w:rsidR="005E5363" w:rsidRPr="0039265A" w:rsidRDefault="005E5363" w:rsidP="00683FF9">
      <w:pPr>
        <w:tabs>
          <w:tab w:val="left" w:pos="-567"/>
          <w:tab w:val="left" w:pos="1134"/>
        </w:tabs>
        <w:ind w:left="-567" w:right="56" w:firstLine="567"/>
        <w:rPr>
          <w:color w:val="000000"/>
          <w:sz w:val="16"/>
          <w:szCs w:val="16"/>
        </w:rPr>
      </w:pPr>
    </w:p>
    <w:tbl>
      <w:tblPr>
        <w:tblW w:w="4874" w:type="pct"/>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0A0" w:firstRow="1" w:lastRow="0" w:firstColumn="1" w:lastColumn="0" w:noHBand="0" w:noVBand="0"/>
      </w:tblPr>
      <w:tblGrid>
        <w:gridCol w:w="2094"/>
        <w:gridCol w:w="5545"/>
        <w:gridCol w:w="1037"/>
        <w:gridCol w:w="848"/>
        <w:gridCol w:w="848"/>
        <w:gridCol w:w="875"/>
        <w:gridCol w:w="857"/>
        <w:gridCol w:w="1144"/>
        <w:gridCol w:w="2001"/>
      </w:tblGrid>
      <w:tr w:rsidR="00900585" w:rsidTr="008045C7">
        <w:trPr>
          <w:trHeight w:val="230"/>
        </w:trPr>
        <w:tc>
          <w:tcPr>
            <w:tcW w:w="687" w:type="pct"/>
            <w:vMerge w:val="restart"/>
            <w:shd w:val="clear" w:color="auto" w:fill="9EBFDA"/>
            <w:tcMar>
              <w:top w:w="28" w:type="dxa"/>
              <w:left w:w="57" w:type="dxa"/>
              <w:bottom w:w="28" w:type="dxa"/>
              <w:right w:w="57" w:type="dxa"/>
            </w:tcMar>
            <w:vAlign w:val="center"/>
          </w:tcPr>
          <w:p w:rsidR="00900585" w:rsidRPr="0048053C" w:rsidRDefault="00900585" w:rsidP="00C15DB5">
            <w:pPr>
              <w:jc w:val="center"/>
              <w:rPr>
                <w:sz w:val="18"/>
                <w:szCs w:val="18"/>
                <w:lang w:eastAsia="lt-LT"/>
              </w:rPr>
            </w:pPr>
            <w:r w:rsidRPr="0048053C">
              <w:rPr>
                <w:sz w:val="18"/>
                <w:szCs w:val="18"/>
                <w:lang w:eastAsia="lt-LT"/>
              </w:rPr>
              <w:t>Vertinimo kriterijaus kodas</w:t>
            </w:r>
          </w:p>
        </w:tc>
        <w:tc>
          <w:tcPr>
            <w:tcW w:w="1818" w:type="pct"/>
            <w:vMerge w:val="restart"/>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18"/>
                <w:szCs w:val="18"/>
                <w:lang w:eastAsia="lt-LT"/>
              </w:rPr>
            </w:pPr>
            <w:r w:rsidRPr="0048053C">
              <w:rPr>
                <w:color w:val="000000"/>
                <w:sz w:val="18"/>
                <w:szCs w:val="18"/>
                <w:lang w:eastAsia="lt-LT"/>
              </w:rPr>
              <w:t>Tikslų, uždavinių, vertinimo kriterijų pavadinimai ir mato vienetai</w:t>
            </w:r>
          </w:p>
        </w:tc>
        <w:tc>
          <w:tcPr>
            <w:tcW w:w="340" w:type="pct"/>
            <w:vMerge w:val="restart"/>
            <w:shd w:val="clear" w:color="auto" w:fill="9EBFDA"/>
          </w:tcPr>
          <w:p w:rsidR="00900585" w:rsidRPr="0048053C" w:rsidRDefault="00900585" w:rsidP="00C15DB5">
            <w:pPr>
              <w:jc w:val="center"/>
              <w:rPr>
                <w:color w:val="000000"/>
                <w:sz w:val="18"/>
                <w:szCs w:val="18"/>
                <w:lang w:eastAsia="lt-LT"/>
              </w:rPr>
            </w:pPr>
            <w:r>
              <w:rPr>
                <w:color w:val="000000"/>
                <w:sz w:val="18"/>
                <w:szCs w:val="18"/>
                <w:lang w:eastAsia="lt-LT"/>
              </w:rPr>
              <w:t>Mato vienetai</w:t>
            </w:r>
          </w:p>
        </w:tc>
        <w:tc>
          <w:tcPr>
            <w:tcW w:w="1124" w:type="pct"/>
            <w:gridSpan w:val="4"/>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18"/>
                <w:szCs w:val="18"/>
                <w:lang w:eastAsia="lt-LT"/>
              </w:rPr>
            </w:pPr>
            <w:r w:rsidRPr="0048053C">
              <w:rPr>
                <w:color w:val="000000"/>
                <w:sz w:val="18"/>
                <w:szCs w:val="18"/>
                <w:lang w:eastAsia="lt-LT"/>
              </w:rPr>
              <w:t>Vertinimo kriterijų reikšmės</w:t>
            </w:r>
          </w:p>
        </w:tc>
        <w:tc>
          <w:tcPr>
            <w:tcW w:w="375" w:type="pct"/>
            <w:vMerge w:val="restart"/>
            <w:shd w:val="clear" w:color="auto" w:fill="9EBFDA"/>
            <w:vAlign w:val="center"/>
          </w:tcPr>
          <w:p w:rsidR="00900585" w:rsidRPr="0048053C" w:rsidRDefault="00900585" w:rsidP="0043197E">
            <w:pPr>
              <w:jc w:val="center"/>
              <w:rPr>
                <w:sz w:val="18"/>
                <w:szCs w:val="18"/>
                <w:lang w:eastAsia="lt-LT"/>
              </w:rPr>
            </w:pPr>
            <w:r>
              <w:rPr>
                <w:sz w:val="18"/>
                <w:szCs w:val="18"/>
                <w:lang w:eastAsia="lt-LT"/>
              </w:rPr>
              <w:t>Terminas</w:t>
            </w:r>
          </w:p>
        </w:tc>
        <w:tc>
          <w:tcPr>
            <w:tcW w:w="656" w:type="pct"/>
            <w:vMerge w:val="restart"/>
            <w:shd w:val="clear" w:color="auto" w:fill="9EBFDA"/>
          </w:tcPr>
          <w:p w:rsidR="00900585" w:rsidRPr="0048053C" w:rsidRDefault="00900585" w:rsidP="00900585">
            <w:pPr>
              <w:spacing w:before="100"/>
              <w:jc w:val="center"/>
              <w:rPr>
                <w:sz w:val="18"/>
                <w:szCs w:val="18"/>
                <w:lang w:eastAsia="lt-LT"/>
              </w:rPr>
            </w:pPr>
            <w:r>
              <w:rPr>
                <w:sz w:val="18"/>
                <w:szCs w:val="18"/>
                <w:lang w:eastAsia="lt-LT"/>
              </w:rPr>
              <w:t>Koordinatorius</w:t>
            </w:r>
          </w:p>
        </w:tc>
      </w:tr>
      <w:tr w:rsidR="00900585" w:rsidTr="008045C7">
        <w:trPr>
          <w:trHeight w:val="230"/>
        </w:trPr>
        <w:tc>
          <w:tcPr>
            <w:tcW w:w="687" w:type="pct"/>
            <w:vMerge/>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20"/>
                <w:lang w:eastAsia="lt-LT"/>
              </w:rPr>
            </w:pPr>
          </w:p>
        </w:tc>
        <w:tc>
          <w:tcPr>
            <w:tcW w:w="1818" w:type="pct"/>
            <w:vMerge/>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20"/>
                <w:lang w:eastAsia="lt-LT"/>
              </w:rPr>
            </w:pPr>
          </w:p>
        </w:tc>
        <w:tc>
          <w:tcPr>
            <w:tcW w:w="340" w:type="pct"/>
            <w:vMerge/>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20"/>
                <w:lang w:eastAsia="lt-LT"/>
              </w:rPr>
            </w:pPr>
          </w:p>
        </w:tc>
        <w:tc>
          <w:tcPr>
            <w:tcW w:w="278" w:type="pct"/>
            <w:shd w:val="clear" w:color="auto" w:fill="9EBFDA"/>
          </w:tcPr>
          <w:p w:rsidR="00900585" w:rsidRPr="00900585" w:rsidRDefault="000442C3" w:rsidP="00802059">
            <w:pPr>
              <w:jc w:val="center"/>
              <w:rPr>
                <w:b/>
                <w:color w:val="000000"/>
                <w:sz w:val="20"/>
                <w:lang w:eastAsia="lt-LT"/>
              </w:rPr>
            </w:pPr>
            <w:r w:rsidRPr="00900585">
              <w:rPr>
                <w:b/>
                <w:color w:val="000000"/>
                <w:sz w:val="20"/>
                <w:lang w:eastAsia="lt-LT"/>
              </w:rPr>
              <w:t>20</w:t>
            </w:r>
            <w:r>
              <w:rPr>
                <w:b/>
                <w:color w:val="000000"/>
                <w:sz w:val="20"/>
                <w:lang w:eastAsia="lt-LT"/>
              </w:rPr>
              <w:t>20</w:t>
            </w:r>
          </w:p>
        </w:tc>
        <w:tc>
          <w:tcPr>
            <w:tcW w:w="278" w:type="pct"/>
            <w:shd w:val="clear" w:color="auto" w:fill="9EBFDA"/>
            <w:tcMar>
              <w:top w:w="28" w:type="dxa"/>
              <w:left w:w="57" w:type="dxa"/>
              <w:bottom w:w="28" w:type="dxa"/>
              <w:right w:w="57" w:type="dxa"/>
            </w:tcMar>
            <w:vAlign w:val="center"/>
          </w:tcPr>
          <w:p w:rsidR="00900585" w:rsidRPr="00900585" w:rsidRDefault="000442C3" w:rsidP="00802059">
            <w:pPr>
              <w:jc w:val="center"/>
              <w:rPr>
                <w:b/>
                <w:color w:val="000000"/>
                <w:sz w:val="20"/>
                <w:lang w:eastAsia="lt-LT"/>
              </w:rPr>
            </w:pPr>
            <w:r w:rsidRPr="00900585">
              <w:rPr>
                <w:b/>
                <w:color w:val="000000"/>
                <w:sz w:val="20"/>
                <w:lang w:eastAsia="lt-LT"/>
              </w:rPr>
              <w:t>20</w:t>
            </w:r>
            <w:r>
              <w:rPr>
                <w:b/>
                <w:color w:val="000000"/>
                <w:sz w:val="20"/>
                <w:lang w:eastAsia="lt-LT"/>
              </w:rPr>
              <w:t>21</w:t>
            </w:r>
          </w:p>
        </w:tc>
        <w:tc>
          <w:tcPr>
            <w:tcW w:w="287" w:type="pct"/>
            <w:shd w:val="clear" w:color="auto" w:fill="9EBFDA"/>
            <w:tcMar>
              <w:top w:w="28" w:type="dxa"/>
              <w:left w:w="57" w:type="dxa"/>
              <w:bottom w:w="28" w:type="dxa"/>
              <w:right w:w="57" w:type="dxa"/>
            </w:tcMar>
            <w:vAlign w:val="center"/>
          </w:tcPr>
          <w:p w:rsidR="00900585" w:rsidRPr="00900585" w:rsidRDefault="000442C3" w:rsidP="00802059">
            <w:pPr>
              <w:jc w:val="center"/>
              <w:rPr>
                <w:b/>
                <w:color w:val="000000"/>
                <w:sz w:val="20"/>
                <w:lang w:eastAsia="lt-LT"/>
              </w:rPr>
            </w:pPr>
            <w:r w:rsidRPr="00900585">
              <w:rPr>
                <w:b/>
                <w:color w:val="000000"/>
                <w:sz w:val="20"/>
                <w:lang w:eastAsia="lt-LT"/>
              </w:rPr>
              <w:t>202</w:t>
            </w:r>
            <w:r>
              <w:rPr>
                <w:b/>
                <w:color w:val="000000"/>
                <w:sz w:val="20"/>
                <w:lang w:eastAsia="lt-LT"/>
              </w:rPr>
              <w:t>2</w:t>
            </w:r>
          </w:p>
        </w:tc>
        <w:tc>
          <w:tcPr>
            <w:tcW w:w="281" w:type="pct"/>
            <w:shd w:val="clear" w:color="auto" w:fill="9EBFDA"/>
            <w:tcMar>
              <w:top w:w="28" w:type="dxa"/>
              <w:left w:w="57" w:type="dxa"/>
              <w:bottom w:w="28" w:type="dxa"/>
              <w:right w:w="57" w:type="dxa"/>
            </w:tcMar>
            <w:vAlign w:val="center"/>
          </w:tcPr>
          <w:p w:rsidR="00900585" w:rsidRPr="00900585" w:rsidRDefault="000442C3" w:rsidP="00802059">
            <w:pPr>
              <w:jc w:val="center"/>
              <w:rPr>
                <w:b/>
                <w:color w:val="000000"/>
                <w:sz w:val="20"/>
                <w:lang w:eastAsia="lt-LT"/>
              </w:rPr>
            </w:pPr>
            <w:r w:rsidRPr="00900585">
              <w:rPr>
                <w:b/>
                <w:color w:val="000000"/>
                <w:sz w:val="20"/>
                <w:lang w:eastAsia="lt-LT"/>
              </w:rPr>
              <w:t>202</w:t>
            </w:r>
            <w:r>
              <w:rPr>
                <w:b/>
                <w:color w:val="000000"/>
                <w:sz w:val="20"/>
                <w:lang w:eastAsia="lt-LT"/>
              </w:rPr>
              <w:t>3</w:t>
            </w:r>
          </w:p>
        </w:tc>
        <w:tc>
          <w:tcPr>
            <w:tcW w:w="375" w:type="pct"/>
            <w:vMerge/>
            <w:shd w:val="clear" w:color="auto" w:fill="9EBFDA"/>
            <w:vAlign w:val="center"/>
          </w:tcPr>
          <w:p w:rsidR="00900585" w:rsidRPr="0048053C" w:rsidRDefault="00900585" w:rsidP="00C15DB5">
            <w:pPr>
              <w:jc w:val="center"/>
              <w:rPr>
                <w:sz w:val="20"/>
                <w:lang w:eastAsia="lt-LT"/>
              </w:rPr>
            </w:pPr>
          </w:p>
        </w:tc>
        <w:tc>
          <w:tcPr>
            <w:tcW w:w="656" w:type="pct"/>
            <w:vMerge/>
            <w:shd w:val="clear" w:color="auto" w:fill="9EBFDA"/>
          </w:tcPr>
          <w:p w:rsidR="00900585" w:rsidRPr="0048053C" w:rsidRDefault="00900585" w:rsidP="00C15DB5">
            <w:pPr>
              <w:jc w:val="center"/>
              <w:rPr>
                <w:sz w:val="20"/>
                <w:lang w:eastAsia="lt-LT"/>
              </w:rPr>
            </w:pPr>
          </w:p>
        </w:tc>
      </w:tr>
      <w:tr w:rsidR="00900585" w:rsidTr="008045C7">
        <w:trPr>
          <w:trHeight w:val="95"/>
        </w:trPr>
        <w:tc>
          <w:tcPr>
            <w:tcW w:w="687" w:type="pct"/>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16"/>
                <w:szCs w:val="16"/>
                <w:lang w:eastAsia="lt-LT"/>
              </w:rPr>
            </w:pPr>
            <w:r w:rsidRPr="0048053C">
              <w:rPr>
                <w:color w:val="000000"/>
                <w:sz w:val="16"/>
                <w:szCs w:val="16"/>
                <w:lang w:eastAsia="lt-LT"/>
              </w:rPr>
              <w:t>1</w:t>
            </w:r>
          </w:p>
        </w:tc>
        <w:tc>
          <w:tcPr>
            <w:tcW w:w="1818" w:type="pct"/>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16"/>
                <w:szCs w:val="16"/>
                <w:lang w:eastAsia="lt-LT"/>
              </w:rPr>
            </w:pPr>
            <w:r w:rsidRPr="0048053C">
              <w:rPr>
                <w:color w:val="000000"/>
                <w:sz w:val="16"/>
                <w:szCs w:val="16"/>
                <w:lang w:eastAsia="lt-LT"/>
              </w:rPr>
              <w:t>2</w:t>
            </w:r>
          </w:p>
        </w:tc>
        <w:tc>
          <w:tcPr>
            <w:tcW w:w="340" w:type="pct"/>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16"/>
                <w:szCs w:val="16"/>
                <w:lang w:eastAsia="lt-LT"/>
              </w:rPr>
            </w:pPr>
            <w:r w:rsidRPr="0048053C">
              <w:rPr>
                <w:color w:val="000000"/>
                <w:sz w:val="16"/>
                <w:szCs w:val="16"/>
                <w:lang w:eastAsia="lt-LT"/>
              </w:rPr>
              <w:t>3</w:t>
            </w:r>
          </w:p>
        </w:tc>
        <w:tc>
          <w:tcPr>
            <w:tcW w:w="278" w:type="pct"/>
            <w:shd w:val="clear" w:color="auto" w:fill="9EBFDA"/>
          </w:tcPr>
          <w:p w:rsidR="00900585" w:rsidRPr="0048053C" w:rsidRDefault="00900585" w:rsidP="00C15DB5">
            <w:pPr>
              <w:jc w:val="center"/>
              <w:rPr>
                <w:color w:val="000000"/>
                <w:sz w:val="16"/>
                <w:szCs w:val="16"/>
                <w:lang w:eastAsia="lt-LT"/>
              </w:rPr>
            </w:pPr>
            <w:r>
              <w:rPr>
                <w:color w:val="000000"/>
                <w:sz w:val="16"/>
                <w:szCs w:val="16"/>
                <w:lang w:eastAsia="lt-LT"/>
              </w:rPr>
              <w:t>4</w:t>
            </w:r>
          </w:p>
        </w:tc>
        <w:tc>
          <w:tcPr>
            <w:tcW w:w="278" w:type="pct"/>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16"/>
                <w:szCs w:val="16"/>
                <w:lang w:eastAsia="lt-LT"/>
              </w:rPr>
            </w:pPr>
            <w:r>
              <w:rPr>
                <w:color w:val="000000"/>
                <w:sz w:val="16"/>
                <w:szCs w:val="16"/>
                <w:lang w:eastAsia="lt-LT"/>
              </w:rPr>
              <w:t>5</w:t>
            </w:r>
          </w:p>
        </w:tc>
        <w:tc>
          <w:tcPr>
            <w:tcW w:w="287" w:type="pct"/>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16"/>
                <w:szCs w:val="16"/>
                <w:lang w:eastAsia="lt-LT"/>
              </w:rPr>
            </w:pPr>
            <w:r>
              <w:rPr>
                <w:color w:val="000000"/>
                <w:sz w:val="16"/>
                <w:szCs w:val="16"/>
                <w:lang w:eastAsia="lt-LT"/>
              </w:rPr>
              <w:t>6</w:t>
            </w:r>
          </w:p>
        </w:tc>
        <w:tc>
          <w:tcPr>
            <w:tcW w:w="281" w:type="pct"/>
            <w:shd w:val="clear" w:color="auto" w:fill="9EBFDA"/>
            <w:tcMar>
              <w:top w:w="28" w:type="dxa"/>
              <w:left w:w="57" w:type="dxa"/>
              <w:bottom w:w="28" w:type="dxa"/>
              <w:right w:w="57" w:type="dxa"/>
            </w:tcMar>
            <w:vAlign w:val="center"/>
          </w:tcPr>
          <w:p w:rsidR="00900585" w:rsidRPr="0048053C" w:rsidRDefault="00900585" w:rsidP="00C15DB5">
            <w:pPr>
              <w:jc w:val="center"/>
              <w:rPr>
                <w:color w:val="000000"/>
                <w:sz w:val="16"/>
                <w:szCs w:val="16"/>
                <w:lang w:eastAsia="lt-LT"/>
              </w:rPr>
            </w:pPr>
            <w:r>
              <w:rPr>
                <w:color w:val="000000"/>
                <w:sz w:val="16"/>
                <w:szCs w:val="16"/>
                <w:lang w:eastAsia="lt-LT"/>
              </w:rPr>
              <w:t>7</w:t>
            </w:r>
          </w:p>
        </w:tc>
        <w:tc>
          <w:tcPr>
            <w:tcW w:w="375" w:type="pct"/>
            <w:shd w:val="clear" w:color="auto" w:fill="9EBFDA"/>
            <w:vAlign w:val="center"/>
          </w:tcPr>
          <w:p w:rsidR="00900585" w:rsidRPr="0048053C" w:rsidRDefault="00900585" w:rsidP="00C15DB5">
            <w:pPr>
              <w:jc w:val="center"/>
              <w:rPr>
                <w:sz w:val="16"/>
                <w:szCs w:val="16"/>
                <w:lang w:eastAsia="lt-LT"/>
              </w:rPr>
            </w:pPr>
            <w:r>
              <w:rPr>
                <w:sz w:val="16"/>
                <w:szCs w:val="16"/>
                <w:lang w:eastAsia="lt-LT"/>
              </w:rPr>
              <w:t>8</w:t>
            </w:r>
          </w:p>
        </w:tc>
        <w:tc>
          <w:tcPr>
            <w:tcW w:w="656" w:type="pct"/>
            <w:shd w:val="clear" w:color="auto" w:fill="9EBFDA"/>
          </w:tcPr>
          <w:p w:rsidR="00900585" w:rsidRPr="0048053C" w:rsidRDefault="00900585" w:rsidP="00C15DB5">
            <w:pPr>
              <w:jc w:val="center"/>
              <w:rPr>
                <w:sz w:val="16"/>
                <w:szCs w:val="16"/>
                <w:lang w:eastAsia="lt-LT"/>
              </w:rPr>
            </w:pPr>
            <w:r>
              <w:rPr>
                <w:sz w:val="16"/>
                <w:szCs w:val="16"/>
                <w:lang w:eastAsia="lt-LT"/>
              </w:rPr>
              <w:t>9</w:t>
            </w:r>
          </w:p>
        </w:tc>
      </w:tr>
      <w:tr w:rsidR="00900585" w:rsidRPr="00F300A8" w:rsidTr="008045C7">
        <w:tc>
          <w:tcPr>
            <w:tcW w:w="687" w:type="pct"/>
            <w:shd w:val="clear" w:color="auto" w:fill="B8C7DA"/>
            <w:tcMar>
              <w:top w:w="28" w:type="dxa"/>
              <w:left w:w="57" w:type="dxa"/>
              <w:bottom w:w="28" w:type="dxa"/>
              <w:right w:w="57" w:type="dxa"/>
            </w:tcMar>
          </w:tcPr>
          <w:p w:rsidR="00900585" w:rsidRPr="0048053C" w:rsidRDefault="00900585" w:rsidP="00C15DB5">
            <w:pPr>
              <w:rPr>
                <w:sz w:val="20"/>
                <w:lang w:eastAsia="lt-LT"/>
              </w:rPr>
            </w:pPr>
          </w:p>
        </w:tc>
        <w:tc>
          <w:tcPr>
            <w:tcW w:w="1818" w:type="pct"/>
            <w:shd w:val="clear" w:color="auto" w:fill="B8C7DA"/>
            <w:tcMar>
              <w:top w:w="28" w:type="dxa"/>
              <w:left w:w="57" w:type="dxa"/>
              <w:bottom w:w="28" w:type="dxa"/>
              <w:right w:w="57" w:type="dxa"/>
            </w:tcMar>
          </w:tcPr>
          <w:p w:rsidR="00900585" w:rsidRPr="00161B3C" w:rsidRDefault="00900585" w:rsidP="00C15DB5">
            <w:pPr>
              <w:rPr>
                <w:b/>
                <w:sz w:val="20"/>
                <w:lang w:eastAsia="lt-LT"/>
              </w:rPr>
            </w:pPr>
            <w:r w:rsidRPr="00161B3C">
              <w:rPr>
                <w:b/>
                <w:sz w:val="20"/>
                <w:lang w:eastAsia="lt-LT"/>
              </w:rPr>
              <w:t xml:space="preserve">1 tikslas: </w:t>
            </w:r>
            <w:r w:rsidRPr="00BE67ED">
              <w:rPr>
                <w:snapToGrid w:val="0"/>
                <w:sz w:val="20"/>
              </w:rPr>
              <w:t>Užtikrinti kokybišką ir efektyvią teismo veiklą</w:t>
            </w:r>
          </w:p>
        </w:tc>
        <w:tc>
          <w:tcPr>
            <w:tcW w:w="340" w:type="pct"/>
            <w:shd w:val="clear" w:color="auto" w:fill="B8C7DA"/>
            <w:tcMar>
              <w:top w:w="28" w:type="dxa"/>
              <w:left w:w="57" w:type="dxa"/>
              <w:bottom w:w="28" w:type="dxa"/>
              <w:right w:w="57" w:type="dxa"/>
            </w:tcMar>
          </w:tcPr>
          <w:p w:rsidR="00900585" w:rsidRPr="00161B3C" w:rsidRDefault="00900585" w:rsidP="0048053C">
            <w:pPr>
              <w:jc w:val="center"/>
              <w:rPr>
                <w:sz w:val="20"/>
                <w:lang w:eastAsia="lt-LT"/>
              </w:rPr>
            </w:pPr>
          </w:p>
        </w:tc>
        <w:tc>
          <w:tcPr>
            <w:tcW w:w="278" w:type="pct"/>
            <w:shd w:val="clear" w:color="auto" w:fill="B8C7DA"/>
          </w:tcPr>
          <w:p w:rsidR="00900585" w:rsidRPr="00161B3C" w:rsidRDefault="00900585" w:rsidP="0048053C">
            <w:pPr>
              <w:jc w:val="center"/>
              <w:rPr>
                <w:sz w:val="20"/>
                <w:lang w:eastAsia="lt-LT"/>
              </w:rPr>
            </w:pPr>
          </w:p>
        </w:tc>
        <w:tc>
          <w:tcPr>
            <w:tcW w:w="278" w:type="pct"/>
            <w:shd w:val="clear" w:color="auto" w:fill="B8C7DA"/>
            <w:tcMar>
              <w:top w:w="28" w:type="dxa"/>
              <w:left w:w="57" w:type="dxa"/>
              <w:bottom w:w="28" w:type="dxa"/>
              <w:right w:w="57" w:type="dxa"/>
            </w:tcMar>
          </w:tcPr>
          <w:p w:rsidR="00900585" w:rsidRPr="00161B3C" w:rsidRDefault="00900585" w:rsidP="0048053C">
            <w:pPr>
              <w:jc w:val="center"/>
              <w:rPr>
                <w:sz w:val="20"/>
                <w:lang w:eastAsia="lt-LT"/>
              </w:rPr>
            </w:pPr>
          </w:p>
        </w:tc>
        <w:tc>
          <w:tcPr>
            <w:tcW w:w="287" w:type="pct"/>
            <w:shd w:val="clear" w:color="auto" w:fill="B8C7DA"/>
            <w:tcMar>
              <w:top w:w="28" w:type="dxa"/>
              <w:left w:w="57" w:type="dxa"/>
              <w:bottom w:w="28" w:type="dxa"/>
              <w:right w:w="57" w:type="dxa"/>
            </w:tcMar>
          </w:tcPr>
          <w:p w:rsidR="00900585" w:rsidRPr="00161B3C" w:rsidRDefault="00900585" w:rsidP="0048053C">
            <w:pPr>
              <w:jc w:val="center"/>
              <w:rPr>
                <w:sz w:val="20"/>
                <w:lang w:eastAsia="lt-LT"/>
              </w:rPr>
            </w:pPr>
          </w:p>
        </w:tc>
        <w:tc>
          <w:tcPr>
            <w:tcW w:w="281" w:type="pct"/>
            <w:shd w:val="clear" w:color="auto" w:fill="B8C7DA"/>
            <w:tcMar>
              <w:top w:w="28" w:type="dxa"/>
              <w:left w:w="57" w:type="dxa"/>
              <w:bottom w:w="28" w:type="dxa"/>
              <w:right w:w="57" w:type="dxa"/>
            </w:tcMar>
          </w:tcPr>
          <w:p w:rsidR="00900585" w:rsidRPr="00161B3C" w:rsidRDefault="00900585" w:rsidP="0048053C">
            <w:pPr>
              <w:jc w:val="center"/>
              <w:rPr>
                <w:sz w:val="20"/>
                <w:lang w:eastAsia="lt-LT"/>
              </w:rPr>
            </w:pPr>
          </w:p>
        </w:tc>
        <w:tc>
          <w:tcPr>
            <w:tcW w:w="375" w:type="pct"/>
            <w:shd w:val="clear" w:color="auto" w:fill="B8C7DA"/>
          </w:tcPr>
          <w:p w:rsidR="00900585" w:rsidRPr="00161B3C" w:rsidRDefault="00900585" w:rsidP="00900585">
            <w:pPr>
              <w:jc w:val="center"/>
              <w:rPr>
                <w:sz w:val="20"/>
                <w:lang w:eastAsia="lt-LT"/>
              </w:rPr>
            </w:pPr>
          </w:p>
        </w:tc>
        <w:tc>
          <w:tcPr>
            <w:tcW w:w="656" w:type="pct"/>
            <w:shd w:val="clear" w:color="auto" w:fill="B8C7DA"/>
          </w:tcPr>
          <w:p w:rsidR="00900585" w:rsidRPr="00161B3C" w:rsidRDefault="00900585" w:rsidP="00C15DB5">
            <w:pPr>
              <w:rPr>
                <w:sz w:val="20"/>
                <w:lang w:eastAsia="lt-LT"/>
              </w:rPr>
            </w:pPr>
          </w:p>
        </w:tc>
      </w:tr>
      <w:tr w:rsidR="00900585" w:rsidRPr="00F300A8" w:rsidTr="008045C7">
        <w:tc>
          <w:tcPr>
            <w:tcW w:w="687" w:type="pct"/>
            <w:shd w:val="clear" w:color="auto" w:fill="E9F1F7"/>
            <w:tcMar>
              <w:top w:w="28" w:type="dxa"/>
              <w:left w:w="57" w:type="dxa"/>
              <w:bottom w:w="28" w:type="dxa"/>
              <w:right w:w="57" w:type="dxa"/>
            </w:tcMar>
          </w:tcPr>
          <w:p w:rsidR="00900585" w:rsidRPr="00900585" w:rsidRDefault="00900585" w:rsidP="00C15DB5">
            <w:pPr>
              <w:rPr>
                <w:sz w:val="18"/>
                <w:szCs w:val="18"/>
                <w:lang w:eastAsia="lt-LT"/>
              </w:rPr>
            </w:pPr>
            <w:r>
              <w:rPr>
                <w:sz w:val="18"/>
                <w:szCs w:val="18"/>
                <w:lang w:eastAsia="lt-LT"/>
              </w:rPr>
              <w:t>R-01-02</w:t>
            </w:r>
            <w:r w:rsidRPr="00900585">
              <w:rPr>
                <w:sz w:val="18"/>
                <w:szCs w:val="18"/>
                <w:lang w:eastAsia="lt-LT"/>
              </w:rPr>
              <w:t>-01-01</w:t>
            </w:r>
          </w:p>
        </w:tc>
        <w:tc>
          <w:tcPr>
            <w:tcW w:w="1818" w:type="pct"/>
            <w:shd w:val="clear" w:color="auto" w:fill="E9F1F7"/>
            <w:tcMar>
              <w:top w:w="28" w:type="dxa"/>
              <w:left w:w="57" w:type="dxa"/>
              <w:bottom w:w="28" w:type="dxa"/>
              <w:right w:w="57" w:type="dxa"/>
            </w:tcMar>
          </w:tcPr>
          <w:p w:rsidR="00900585" w:rsidRPr="00161B3C" w:rsidRDefault="008045C7" w:rsidP="00C15DB5">
            <w:pPr>
              <w:rPr>
                <w:sz w:val="20"/>
                <w:lang w:eastAsia="lt-LT"/>
              </w:rPr>
            </w:pPr>
            <w:r w:rsidRPr="008045C7">
              <w:rPr>
                <w:sz w:val="20"/>
                <w:lang w:eastAsia="lt-LT"/>
              </w:rPr>
              <w:t>Vidutinės bylos nagrinėjimo trukmės trumpėjimas</w:t>
            </w:r>
          </w:p>
        </w:tc>
        <w:tc>
          <w:tcPr>
            <w:tcW w:w="340" w:type="pct"/>
            <w:shd w:val="clear" w:color="auto" w:fill="E9F1F7"/>
            <w:tcMar>
              <w:top w:w="28" w:type="dxa"/>
              <w:left w:w="57" w:type="dxa"/>
              <w:bottom w:w="28" w:type="dxa"/>
              <w:right w:w="57" w:type="dxa"/>
            </w:tcMar>
          </w:tcPr>
          <w:p w:rsidR="00900585" w:rsidRPr="00161B3C" w:rsidRDefault="008045C7" w:rsidP="0048053C">
            <w:pPr>
              <w:jc w:val="center"/>
              <w:rPr>
                <w:sz w:val="20"/>
                <w:lang w:eastAsia="lt-LT"/>
              </w:rPr>
            </w:pPr>
            <w:r>
              <w:rPr>
                <w:sz w:val="20"/>
                <w:lang w:eastAsia="lt-LT"/>
              </w:rPr>
              <w:t>mėn</w:t>
            </w:r>
            <w:r w:rsidR="004008B6">
              <w:rPr>
                <w:sz w:val="20"/>
                <w:lang w:eastAsia="lt-LT"/>
              </w:rPr>
              <w:t>.</w:t>
            </w:r>
          </w:p>
        </w:tc>
        <w:tc>
          <w:tcPr>
            <w:tcW w:w="278" w:type="pct"/>
            <w:shd w:val="clear" w:color="auto" w:fill="E9F1F7"/>
          </w:tcPr>
          <w:p w:rsidR="00900585" w:rsidRPr="00161B3C" w:rsidRDefault="00DA30F5" w:rsidP="0048053C">
            <w:pPr>
              <w:jc w:val="center"/>
              <w:rPr>
                <w:sz w:val="20"/>
                <w:lang w:eastAsia="lt-LT"/>
              </w:rPr>
            </w:pPr>
            <w:r>
              <w:rPr>
                <w:sz w:val="20"/>
                <w:lang w:eastAsia="lt-LT"/>
              </w:rPr>
              <w:t>12</w:t>
            </w:r>
          </w:p>
        </w:tc>
        <w:tc>
          <w:tcPr>
            <w:tcW w:w="278" w:type="pct"/>
            <w:shd w:val="clear" w:color="auto" w:fill="E9F1F7"/>
            <w:tcMar>
              <w:top w:w="28" w:type="dxa"/>
              <w:left w:w="57" w:type="dxa"/>
              <w:bottom w:w="28" w:type="dxa"/>
              <w:right w:w="57" w:type="dxa"/>
            </w:tcMar>
          </w:tcPr>
          <w:p w:rsidR="00900585" w:rsidRPr="00161B3C" w:rsidRDefault="00DA30F5" w:rsidP="0048053C">
            <w:pPr>
              <w:jc w:val="center"/>
              <w:rPr>
                <w:sz w:val="20"/>
                <w:lang w:eastAsia="lt-LT"/>
              </w:rPr>
            </w:pPr>
            <w:r>
              <w:rPr>
                <w:sz w:val="20"/>
                <w:lang w:eastAsia="lt-LT"/>
              </w:rPr>
              <w:t>12</w:t>
            </w:r>
          </w:p>
        </w:tc>
        <w:tc>
          <w:tcPr>
            <w:tcW w:w="287" w:type="pct"/>
            <w:shd w:val="clear" w:color="auto" w:fill="E9F1F7"/>
            <w:tcMar>
              <w:top w:w="28" w:type="dxa"/>
              <w:left w:w="57" w:type="dxa"/>
              <w:bottom w:w="28" w:type="dxa"/>
              <w:right w:w="57" w:type="dxa"/>
            </w:tcMar>
          </w:tcPr>
          <w:p w:rsidR="00900585" w:rsidRPr="00161B3C" w:rsidRDefault="00DA30F5" w:rsidP="0048053C">
            <w:pPr>
              <w:jc w:val="center"/>
              <w:rPr>
                <w:sz w:val="20"/>
                <w:lang w:eastAsia="lt-LT"/>
              </w:rPr>
            </w:pPr>
            <w:r>
              <w:rPr>
                <w:sz w:val="20"/>
                <w:lang w:eastAsia="lt-LT"/>
              </w:rPr>
              <w:t>11</w:t>
            </w:r>
          </w:p>
        </w:tc>
        <w:tc>
          <w:tcPr>
            <w:tcW w:w="281" w:type="pct"/>
            <w:shd w:val="clear" w:color="auto" w:fill="E9F1F7"/>
            <w:tcMar>
              <w:top w:w="28" w:type="dxa"/>
              <w:left w:w="57" w:type="dxa"/>
              <w:bottom w:w="28" w:type="dxa"/>
              <w:right w:w="57" w:type="dxa"/>
            </w:tcMar>
          </w:tcPr>
          <w:p w:rsidR="00900585" w:rsidRPr="00161B3C" w:rsidRDefault="00DA30F5" w:rsidP="0048053C">
            <w:pPr>
              <w:jc w:val="center"/>
              <w:rPr>
                <w:sz w:val="20"/>
                <w:lang w:eastAsia="lt-LT"/>
              </w:rPr>
            </w:pPr>
            <w:r>
              <w:rPr>
                <w:sz w:val="20"/>
                <w:lang w:eastAsia="lt-LT"/>
              </w:rPr>
              <w:t>10,5</w:t>
            </w:r>
          </w:p>
        </w:tc>
        <w:tc>
          <w:tcPr>
            <w:tcW w:w="375" w:type="pct"/>
            <w:shd w:val="clear" w:color="auto" w:fill="E9F1F7"/>
          </w:tcPr>
          <w:p w:rsidR="00900585" w:rsidRPr="00161B3C" w:rsidRDefault="00900585" w:rsidP="00900585">
            <w:pPr>
              <w:jc w:val="center"/>
              <w:rPr>
                <w:sz w:val="20"/>
                <w:lang w:eastAsia="lt-LT"/>
              </w:rPr>
            </w:pPr>
            <w:r w:rsidRPr="00161B3C">
              <w:rPr>
                <w:sz w:val="20"/>
                <w:lang w:eastAsia="lt-LT"/>
              </w:rPr>
              <w:t>Kasmet</w:t>
            </w:r>
          </w:p>
        </w:tc>
        <w:tc>
          <w:tcPr>
            <w:tcW w:w="656" w:type="pct"/>
            <w:shd w:val="clear" w:color="auto" w:fill="E9F1F7"/>
          </w:tcPr>
          <w:p w:rsidR="00900585" w:rsidRPr="00161B3C" w:rsidRDefault="004008B6" w:rsidP="008045C7">
            <w:pPr>
              <w:rPr>
                <w:sz w:val="20"/>
                <w:lang w:eastAsia="lt-LT"/>
              </w:rPr>
            </w:pPr>
            <w:r>
              <w:rPr>
                <w:sz w:val="20"/>
                <w:lang w:eastAsia="lt-LT"/>
              </w:rPr>
              <w:t>Teismo kancleris</w:t>
            </w:r>
          </w:p>
        </w:tc>
      </w:tr>
      <w:tr w:rsidR="00900585" w:rsidRPr="00F300A8" w:rsidTr="008045C7">
        <w:tc>
          <w:tcPr>
            <w:tcW w:w="687" w:type="pct"/>
            <w:shd w:val="clear" w:color="auto" w:fill="E9F1F7"/>
            <w:tcMar>
              <w:top w:w="28" w:type="dxa"/>
              <w:left w:w="57" w:type="dxa"/>
              <w:bottom w:w="28" w:type="dxa"/>
              <w:right w:w="57" w:type="dxa"/>
            </w:tcMar>
          </w:tcPr>
          <w:p w:rsidR="00900585" w:rsidRPr="00900585" w:rsidRDefault="00900585" w:rsidP="00C15DB5">
            <w:pPr>
              <w:rPr>
                <w:sz w:val="18"/>
                <w:szCs w:val="18"/>
                <w:lang w:eastAsia="lt-LT"/>
              </w:rPr>
            </w:pPr>
            <w:r>
              <w:rPr>
                <w:sz w:val="18"/>
                <w:szCs w:val="18"/>
                <w:lang w:eastAsia="lt-LT"/>
              </w:rPr>
              <w:t>R-01-02</w:t>
            </w:r>
            <w:r w:rsidRPr="00900585">
              <w:rPr>
                <w:sz w:val="18"/>
                <w:szCs w:val="18"/>
                <w:lang w:eastAsia="lt-LT"/>
              </w:rPr>
              <w:t>-01-02</w:t>
            </w:r>
          </w:p>
        </w:tc>
        <w:tc>
          <w:tcPr>
            <w:tcW w:w="1818" w:type="pct"/>
            <w:shd w:val="clear" w:color="auto" w:fill="E9F1F7"/>
            <w:tcMar>
              <w:top w:w="28" w:type="dxa"/>
              <w:left w:w="57" w:type="dxa"/>
              <w:bottom w:w="28" w:type="dxa"/>
              <w:right w:w="57" w:type="dxa"/>
            </w:tcMar>
          </w:tcPr>
          <w:p w:rsidR="00900585" w:rsidRPr="00161B3C" w:rsidRDefault="004008B6" w:rsidP="00C15DB5">
            <w:pPr>
              <w:rPr>
                <w:sz w:val="20"/>
                <w:lang w:eastAsia="lt-LT"/>
              </w:rPr>
            </w:pPr>
            <w:r w:rsidRPr="004008B6">
              <w:rPr>
                <w:sz w:val="20"/>
                <w:lang w:eastAsia="lt-LT"/>
              </w:rPr>
              <w:t>Aptarnavimo kokybės vertinimo rodiklis</w:t>
            </w:r>
          </w:p>
        </w:tc>
        <w:tc>
          <w:tcPr>
            <w:tcW w:w="340" w:type="pct"/>
            <w:shd w:val="clear" w:color="auto" w:fill="E9F1F7"/>
            <w:tcMar>
              <w:top w:w="28" w:type="dxa"/>
              <w:left w:w="57" w:type="dxa"/>
              <w:bottom w:w="28" w:type="dxa"/>
              <w:right w:w="57" w:type="dxa"/>
            </w:tcMar>
          </w:tcPr>
          <w:p w:rsidR="00900585" w:rsidRPr="00161B3C" w:rsidRDefault="004008B6" w:rsidP="0048053C">
            <w:pPr>
              <w:jc w:val="center"/>
              <w:rPr>
                <w:sz w:val="20"/>
                <w:lang w:eastAsia="lt-LT"/>
              </w:rPr>
            </w:pPr>
            <w:r>
              <w:rPr>
                <w:sz w:val="20"/>
                <w:lang w:eastAsia="lt-LT"/>
              </w:rPr>
              <w:t>balas</w:t>
            </w:r>
          </w:p>
        </w:tc>
        <w:tc>
          <w:tcPr>
            <w:tcW w:w="278" w:type="pct"/>
            <w:shd w:val="clear" w:color="auto" w:fill="E9F1F7"/>
          </w:tcPr>
          <w:p w:rsidR="00900585" w:rsidRPr="00161B3C" w:rsidRDefault="004008B6" w:rsidP="004008B6">
            <w:pPr>
              <w:jc w:val="center"/>
              <w:rPr>
                <w:sz w:val="20"/>
                <w:lang w:eastAsia="lt-LT"/>
              </w:rPr>
            </w:pPr>
            <w:r>
              <w:rPr>
                <w:sz w:val="20"/>
                <w:lang w:eastAsia="lt-LT"/>
              </w:rPr>
              <w:t>3,7</w:t>
            </w:r>
          </w:p>
        </w:tc>
        <w:tc>
          <w:tcPr>
            <w:tcW w:w="278" w:type="pct"/>
            <w:shd w:val="clear" w:color="auto" w:fill="E9F1F7"/>
            <w:tcMar>
              <w:top w:w="28" w:type="dxa"/>
              <w:left w:w="57" w:type="dxa"/>
              <w:bottom w:w="28" w:type="dxa"/>
              <w:right w:w="57" w:type="dxa"/>
            </w:tcMar>
          </w:tcPr>
          <w:p w:rsidR="00900585" w:rsidRPr="00161B3C" w:rsidRDefault="004008B6" w:rsidP="0048053C">
            <w:pPr>
              <w:jc w:val="center"/>
              <w:rPr>
                <w:sz w:val="20"/>
                <w:lang w:eastAsia="lt-LT"/>
              </w:rPr>
            </w:pPr>
            <w:r>
              <w:rPr>
                <w:sz w:val="20"/>
                <w:lang w:eastAsia="lt-LT"/>
              </w:rPr>
              <w:t>3,7</w:t>
            </w:r>
          </w:p>
        </w:tc>
        <w:tc>
          <w:tcPr>
            <w:tcW w:w="287" w:type="pct"/>
            <w:shd w:val="clear" w:color="auto" w:fill="E9F1F7"/>
            <w:tcMar>
              <w:top w:w="28" w:type="dxa"/>
              <w:left w:w="57" w:type="dxa"/>
              <w:bottom w:w="28" w:type="dxa"/>
              <w:right w:w="57" w:type="dxa"/>
            </w:tcMar>
          </w:tcPr>
          <w:p w:rsidR="00900585" w:rsidRPr="00161B3C" w:rsidRDefault="004008B6" w:rsidP="0048053C">
            <w:pPr>
              <w:jc w:val="center"/>
              <w:rPr>
                <w:sz w:val="20"/>
                <w:lang w:eastAsia="lt-LT"/>
              </w:rPr>
            </w:pPr>
            <w:r>
              <w:rPr>
                <w:sz w:val="20"/>
                <w:lang w:eastAsia="lt-LT"/>
              </w:rPr>
              <w:t>3,7</w:t>
            </w:r>
          </w:p>
        </w:tc>
        <w:tc>
          <w:tcPr>
            <w:tcW w:w="281" w:type="pct"/>
            <w:shd w:val="clear" w:color="auto" w:fill="E9F1F7"/>
            <w:tcMar>
              <w:top w:w="28" w:type="dxa"/>
              <w:left w:w="57" w:type="dxa"/>
              <w:bottom w:w="28" w:type="dxa"/>
              <w:right w:w="57" w:type="dxa"/>
            </w:tcMar>
          </w:tcPr>
          <w:p w:rsidR="00900585" w:rsidRPr="00161B3C" w:rsidRDefault="004008B6" w:rsidP="0048053C">
            <w:pPr>
              <w:jc w:val="center"/>
              <w:rPr>
                <w:sz w:val="20"/>
                <w:lang w:eastAsia="lt-LT"/>
              </w:rPr>
            </w:pPr>
            <w:r>
              <w:rPr>
                <w:sz w:val="20"/>
                <w:lang w:eastAsia="lt-LT"/>
              </w:rPr>
              <w:t>3,7</w:t>
            </w:r>
          </w:p>
        </w:tc>
        <w:tc>
          <w:tcPr>
            <w:tcW w:w="375" w:type="pct"/>
            <w:shd w:val="clear" w:color="auto" w:fill="E9F1F7"/>
          </w:tcPr>
          <w:p w:rsidR="00900585" w:rsidRPr="00161B3C" w:rsidRDefault="004008B6" w:rsidP="00900585">
            <w:pPr>
              <w:jc w:val="center"/>
              <w:rPr>
                <w:sz w:val="20"/>
                <w:lang w:eastAsia="lt-LT"/>
              </w:rPr>
            </w:pPr>
            <w:r w:rsidRPr="00161B3C">
              <w:rPr>
                <w:sz w:val="20"/>
                <w:lang w:eastAsia="lt-LT"/>
              </w:rPr>
              <w:t>Kasmet</w:t>
            </w:r>
          </w:p>
        </w:tc>
        <w:tc>
          <w:tcPr>
            <w:tcW w:w="656" w:type="pct"/>
            <w:shd w:val="clear" w:color="auto" w:fill="E9F1F7"/>
          </w:tcPr>
          <w:p w:rsidR="00900585" w:rsidRPr="00161B3C" w:rsidRDefault="004008B6" w:rsidP="008045C7">
            <w:pPr>
              <w:rPr>
                <w:sz w:val="20"/>
                <w:lang w:eastAsia="lt-LT"/>
              </w:rPr>
            </w:pPr>
            <w:r>
              <w:rPr>
                <w:sz w:val="20"/>
                <w:lang w:eastAsia="lt-LT"/>
              </w:rPr>
              <w:t>Teismo kancleris</w:t>
            </w:r>
          </w:p>
        </w:tc>
      </w:tr>
      <w:tr w:rsidR="008045C7" w:rsidRPr="00F300A8" w:rsidTr="00AC12F3">
        <w:tc>
          <w:tcPr>
            <w:tcW w:w="687" w:type="pct"/>
            <w:shd w:val="clear" w:color="auto" w:fill="E9F1F7"/>
            <w:tcMar>
              <w:top w:w="28" w:type="dxa"/>
              <w:left w:w="57" w:type="dxa"/>
              <w:bottom w:w="28" w:type="dxa"/>
              <w:right w:w="57" w:type="dxa"/>
            </w:tcMar>
          </w:tcPr>
          <w:p w:rsidR="008045C7" w:rsidRPr="00097E58" w:rsidRDefault="008045C7" w:rsidP="00097E58">
            <w:pPr>
              <w:tabs>
                <w:tab w:val="left" w:pos="-360"/>
              </w:tabs>
              <w:rPr>
                <w:b/>
                <w:sz w:val="18"/>
                <w:szCs w:val="18"/>
              </w:rPr>
            </w:pPr>
            <w:r w:rsidRPr="00097E58">
              <w:rPr>
                <w:sz w:val="18"/>
                <w:szCs w:val="18"/>
              </w:rPr>
              <w:t>R-01-02-0</w:t>
            </w:r>
            <w:r w:rsidR="00097E58" w:rsidRPr="00097E58">
              <w:rPr>
                <w:sz w:val="18"/>
                <w:szCs w:val="18"/>
              </w:rPr>
              <w:t>1</w:t>
            </w:r>
            <w:r w:rsidRPr="00097E58">
              <w:rPr>
                <w:sz w:val="18"/>
                <w:szCs w:val="18"/>
              </w:rPr>
              <w:t>-0</w:t>
            </w:r>
            <w:r w:rsidR="00097E58" w:rsidRPr="00097E58">
              <w:rPr>
                <w:sz w:val="18"/>
                <w:szCs w:val="18"/>
              </w:rPr>
              <w:t>3</w:t>
            </w:r>
          </w:p>
        </w:tc>
        <w:tc>
          <w:tcPr>
            <w:tcW w:w="1818" w:type="pct"/>
            <w:shd w:val="clear" w:color="auto" w:fill="E9F1F7"/>
            <w:tcMar>
              <w:top w:w="28" w:type="dxa"/>
              <w:left w:w="57" w:type="dxa"/>
              <w:bottom w:w="28" w:type="dxa"/>
              <w:right w:w="57" w:type="dxa"/>
            </w:tcMar>
          </w:tcPr>
          <w:p w:rsidR="008045C7" w:rsidRPr="008045C7" w:rsidRDefault="008045C7" w:rsidP="00AC12F3">
            <w:pPr>
              <w:rPr>
                <w:sz w:val="20"/>
                <w:lang w:eastAsia="lt-LT"/>
              </w:rPr>
            </w:pPr>
            <w:r w:rsidRPr="008045C7">
              <w:rPr>
                <w:sz w:val="20"/>
                <w:lang w:eastAsia="lt-LT"/>
              </w:rPr>
              <w:t>Lietuvos administracinių teismų, ES, tarptautinių teismų ir užsienio valstybių teismų praktikos viešosios teisės srityse apžvalgų ir apibendrinimų skaičius</w:t>
            </w:r>
          </w:p>
        </w:tc>
        <w:tc>
          <w:tcPr>
            <w:tcW w:w="340" w:type="pct"/>
            <w:shd w:val="clear" w:color="auto" w:fill="E9F1F7"/>
            <w:tcMar>
              <w:top w:w="28" w:type="dxa"/>
              <w:left w:w="57" w:type="dxa"/>
              <w:bottom w:w="28" w:type="dxa"/>
              <w:right w:w="57" w:type="dxa"/>
            </w:tcMar>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vnt.</w:t>
            </w:r>
          </w:p>
        </w:tc>
        <w:tc>
          <w:tcPr>
            <w:tcW w:w="278" w:type="pct"/>
            <w:shd w:val="clear" w:color="auto" w:fill="E9F1F7"/>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16</w:t>
            </w:r>
          </w:p>
        </w:tc>
        <w:tc>
          <w:tcPr>
            <w:tcW w:w="278"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16</w:t>
            </w:r>
          </w:p>
        </w:tc>
        <w:tc>
          <w:tcPr>
            <w:tcW w:w="287"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18</w:t>
            </w:r>
          </w:p>
        </w:tc>
        <w:tc>
          <w:tcPr>
            <w:tcW w:w="281" w:type="pct"/>
            <w:shd w:val="clear" w:color="auto" w:fill="E9F1F7"/>
            <w:tcMar>
              <w:top w:w="28" w:type="dxa"/>
              <w:left w:w="57" w:type="dxa"/>
              <w:bottom w:w="28" w:type="dxa"/>
              <w:right w:w="57" w:type="dxa"/>
            </w:tcMar>
            <w:vAlign w:val="center"/>
          </w:tcPr>
          <w:p w:rsidR="008045C7" w:rsidRPr="008045C7" w:rsidRDefault="001212AB"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Pr>
                <w:rFonts w:ascii="Times New Roman" w:hAnsi="Times New Roman" w:cs="Garamond"/>
                <w:sz w:val="20"/>
                <w:szCs w:val="20"/>
                <w:lang w:val="lt-LT" w:eastAsia="lt-LT"/>
              </w:rPr>
              <w:t>18</w:t>
            </w:r>
          </w:p>
        </w:tc>
        <w:tc>
          <w:tcPr>
            <w:tcW w:w="375" w:type="pct"/>
            <w:shd w:val="clear" w:color="auto" w:fill="E9F1F7"/>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Kasmet</w:t>
            </w:r>
          </w:p>
        </w:tc>
        <w:tc>
          <w:tcPr>
            <w:tcW w:w="656" w:type="pct"/>
            <w:shd w:val="clear" w:color="auto" w:fill="E9F1F7"/>
          </w:tcPr>
          <w:p w:rsidR="008045C7" w:rsidRDefault="008045C7" w:rsidP="008045C7">
            <w:pPr>
              <w:rPr>
                <w:sz w:val="20"/>
                <w:lang w:eastAsia="lt-LT"/>
              </w:rPr>
            </w:pPr>
            <w:r>
              <w:rPr>
                <w:sz w:val="20"/>
                <w:lang w:eastAsia="lt-LT"/>
              </w:rPr>
              <w:t>Teismo kancleris</w:t>
            </w:r>
          </w:p>
        </w:tc>
      </w:tr>
      <w:tr w:rsidR="008045C7" w:rsidRPr="00F300A8" w:rsidTr="008045C7">
        <w:tc>
          <w:tcPr>
            <w:tcW w:w="687" w:type="pct"/>
            <w:shd w:val="clear" w:color="auto" w:fill="B8C7DA"/>
            <w:tcMar>
              <w:top w:w="28" w:type="dxa"/>
              <w:left w:w="57" w:type="dxa"/>
              <w:bottom w:w="28" w:type="dxa"/>
              <w:right w:w="57" w:type="dxa"/>
            </w:tcMar>
          </w:tcPr>
          <w:p w:rsidR="008045C7" w:rsidRPr="00900585" w:rsidRDefault="008045C7" w:rsidP="00C15DB5">
            <w:pPr>
              <w:rPr>
                <w:sz w:val="18"/>
                <w:szCs w:val="18"/>
                <w:lang w:eastAsia="lt-LT"/>
              </w:rPr>
            </w:pPr>
          </w:p>
        </w:tc>
        <w:tc>
          <w:tcPr>
            <w:tcW w:w="1818" w:type="pct"/>
            <w:shd w:val="clear" w:color="auto" w:fill="B8C7DA"/>
            <w:tcMar>
              <w:top w:w="28" w:type="dxa"/>
              <w:left w:w="57" w:type="dxa"/>
              <w:bottom w:w="28" w:type="dxa"/>
              <w:right w:w="57" w:type="dxa"/>
            </w:tcMar>
          </w:tcPr>
          <w:p w:rsidR="008045C7" w:rsidRPr="00161B3C" w:rsidRDefault="008045C7" w:rsidP="00C15DB5">
            <w:pPr>
              <w:rPr>
                <w:b/>
                <w:sz w:val="20"/>
                <w:lang w:eastAsia="lt-LT"/>
              </w:rPr>
            </w:pPr>
            <w:r w:rsidRPr="00161B3C">
              <w:rPr>
                <w:b/>
                <w:sz w:val="20"/>
                <w:lang w:eastAsia="lt-LT"/>
              </w:rPr>
              <w:t xml:space="preserve">1 tikslo 1 uždavinys: </w:t>
            </w:r>
            <w:r w:rsidRPr="00BE67ED">
              <w:rPr>
                <w:snapToGrid w:val="0"/>
                <w:sz w:val="20"/>
              </w:rPr>
              <w:t>Užtikrinti kokybišką ir operatyvų bylų nagrinėjimą bei formuoti vienodą įstatymų ir kitų teisės aktų aiškinimo ir taikymo praktiką</w:t>
            </w:r>
            <w:r w:rsidRPr="00701BE1">
              <w:rPr>
                <w:snapToGrid w:val="0"/>
                <w:color w:val="FF0000"/>
                <w:sz w:val="20"/>
              </w:rPr>
              <w:t>.</w:t>
            </w:r>
          </w:p>
        </w:tc>
        <w:tc>
          <w:tcPr>
            <w:tcW w:w="340" w:type="pct"/>
            <w:shd w:val="clear" w:color="auto" w:fill="B8C7DA"/>
            <w:tcMar>
              <w:top w:w="28" w:type="dxa"/>
              <w:left w:w="57" w:type="dxa"/>
              <w:bottom w:w="28" w:type="dxa"/>
              <w:right w:w="57" w:type="dxa"/>
            </w:tcMar>
          </w:tcPr>
          <w:p w:rsidR="008045C7" w:rsidRPr="00161B3C" w:rsidRDefault="008045C7" w:rsidP="0048053C">
            <w:pPr>
              <w:jc w:val="center"/>
              <w:rPr>
                <w:sz w:val="20"/>
                <w:lang w:eastAsia="lt-LT"/>
              </w:rPr>
            </w:pPr>
          </w:p>
        </w:tc>
        <w:tc>
          <w:tcPr>
            <w:tcW w:w="278" w:type="pct"/>
            <w:shd w:val="clear" w:color="auto" w:fill="B8C7DA"/>
          </w:tcPr>
          <w:p w:rsidR="008045C7" w:rsidRPr="00161B3C" w:rsidRDefault="008045C7" w:rsidP="0048053C">
            <w:pPr>
              <w:jc w:val="center"/>
              <w:rPr>
                <w:sz w:val="20"/>
                <w:lang w:eastAsia="lt-LT"/>
              </w:rPr>
            </w:pPr>
          </w:p>
        </w:tc>
        <w:tc>
          <w:tcPr>
            <w:tcW w:w="278" w:type="pct"/>
            <w:shd w:val="clear" w:color="auto" w:fill="B8C7DA"/>
            <w:tcMar>
              <w:top w:w="28" w:type="dxa"/>
              <w:left w:w="57" w:type="dxa"/>
              <w:bottom w:w="28" w:type="dxa"/>
              <w:right w:w="57" w:type="dxa"/>
            </w:tcMar>
          </w:tcPr>
          <w:p w:rsidR="008045C7" w:rsidRPr="00161B3C" w:rsidRDefault="008045C7" w:rsidP="0048053C">
            <w:pPr>
              <w:jc w:val="center"/>
              <w:rPr>
                <w:sz w:val="20"/>
                <w:lang w:eastAsia="lt-LT"/>
              </w:rPr>
            </w:pPr>
          </w:p>
        </w:tc>
        <w:tc>
          <w:tcPr>
            <w:tcW w:w="287" w:type="pct"/>
            <w:shd w:val="clear" w:color="auto" w:fill="B8C7DA"/>
            <w:tcMar>
              <w:top w:w="28" w:type="dxa"/>
              <w:left w:w="57" w:type="dxa"/>
              <w:bottom w:w="28" w:type="dxa"/>
              <w:right w:w="57" w:type="dxa"/>
            </w:tcMar>
          </w:tcPr>
          <w:p w:rsidR="008045C7" w:rsidRPr="00161B3C" w:rsidRDefault="008045C7" w:rsidP="0048053C">
            <w:pPr>
              <w:jc w:val="center"/>
              <w:rPr>
                <w:sz w:val="20"/>
                <w:lang w:eastAsia="lt-LT"/>
              </w:rPr>
            </w:pPr>
          </w:p>
        </w:tc>
        <w:tc>
          <w:tcPr>
            <w:tcW w:w="281" w:type="pct"/>
            <w:shd w:val="clear" w:color="auto" w:fill="B8C7DA"/>
            <w:tcMar>
              <w:top w:w="28" w:type="dxa"/>
              <w:left w:w="57" w:type="dxa"/>
              <w:bottom w:w="28" w:type="dxa"/>
              <w:right w:w="57" w:type="dxa"/>
            </w:tcMar>
          </w:tcPr>
          <w:p w:rsidR="008045C7" w:rsidRPr="00161B3C" w:rsidRDefault="008045C7" w:rsidP="0048053C">
            <w:pPr>
              <w:jc w:val="center"/>
              <w:rPr>
                <w:sz w:val="20"/>
                <w:lang w:eastAsia="lt-LT"/>
              </w:rPr>
            </w:pPr>
          </w:p>
        </w:tc>
        <w:tc>
          <w:tcPr>
            <w:tcW w:w="375" w:type="pct"/>
            <w:shd w:val="clear" w:color="auto" w:fill="B8C7DA"/>
          </w:tcPr>
          <w:p w:rsidR="008045C7" w:rsidRPr="00161B3C" w:rsidRDefault="008045C7" w:rsidP="00900585">
            <w:pPr>
              <w:jc w:val="center"/>
              <w:rPr>
                <w:sz w:val="20"/>
                <w:lang w:eastAsia="lt-LT"/>
              </w:rPr>
            </w:pPr>
          </w:p>
        </w:tc>
        <w:tc>
          <w:tcPr>
            <w:tcW w:w="656" w:type="pct"/>
            <w:shd w:val="clear" w:color="auto" w:fill="B8C7DA"/>
          </w:tcPr>
          <w:p w:rsidR="008045C7" w:rsidRPr="00161B3C" w:rsidRDefault="008045C7" w:rsidP="008045C7">
            <w:pPr>
              <w:rPr>
                <w:sz w:val="20"/>
                <w:lang w:eastAsia="lt-LT"/>
              </w:rPr>
            </w:pPr>
          </w:p>
        </w:tc>
      </w:tr>
      <w:tr w:rsidR="008045C7" w:rsidRPr="00F300A8" w:rsidTr="008045C7">
        <w:tc>
          <w:tcPr>
            <w:tcW w:w="687" w:type="pct"/>
            <w:shd w:val="clear" w:color="auto" w:fill="E9F1F7"/>
            <w:tcMar>
              <w:top w:w="28" w:type="dxa"/>
              <w:left w:w="57" w:type="dxa"/>
              <w:bottom w:w="28" w:type="dxa"/>
              <w:right w:w="57" w:type="dxa"/>
            </w:tcMar>
          </w:tcPr>
          <w:p w:rsidR="008045C7" w:rsidRPr="00900585" w:rsidRDefault="008045C7" w:rsidP="00900585">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-01-01-01</w:t>
            </w:r>
          </w:p>
        </w:tc>
        <w:tc>
          <w:tcPr>
            <w:tcW w:w="1818" w:type="pct"/>
            <w:shd w:val="clear" w:color="auto" w:fill="E9F1F7"/>
            <w:tcMar>
              <w:top w:w="28" w:type="dxa"/>
              <w:left w:w="57" w:type="dxa"/>
              <w:bottom w:w="28" w:type="dxa"/>
              <w:right w:w="57" w:type="dxa"/>
            </w:tcMar>
          </w:tcPr>
          <w:p w:rsidR="008045C7" w:rsidRPr="00161B3C" w:rsidRDefault="008045C7" w:rsidP="00C15DB5">
            <w:pPr>
              <w:rPr>
                <w:sz w:val="20"/>
                <w:lang w:eastAsia="lt-LT"/>
              </w:rPr>
            </w:pPr>
            <w:r w:rsidRPr="008045C7">
              <w:rPr>
                <w:sz w:val="20"/>
                <w:lang w:eastAsia="lt-LT"/>
              </w:rPr>
              <w:t>Išnagrinėtų bylų skaičius</w:t>
            </w:r>
          </w:p>
        </w:tc>
        <w:tc>
          <w:tcPr>
            <w:tcW w:w="340" w:type="pct"/>
            <w:shd w:val="clear" w:color="auto" w:fill="E9F1F7"/>
            <w:tcMar>
              <w:top w:w="28" w:type="dxa"/>
              <w:left w:w="57" w:type="dxa"/>
              <w:bottom w:w="28" w:type="dxa"/>
              <w:right w:w="57" w:type="dxa"/>
            </w:tcMar>
          </w:tcPr>
          <w:p w:rsidR="008045C7" w:rsidRPr="00161B3C" w:rsidRDefault="008045C7" w:rsidP="0048053C">
            <w:pPr>
              <w:jc w:val="center"/>
              <w:rPr>
                <w:sz w:val="20"/>
                <w:lang w:eastAsia="lt-LT"/>
              </w:rPr>
            </w:pPr>
            <w:r w:rsidRPr="00161B3C">
              <w:rPr>
                <w:sz w:val="20"/>
                <w:lang w:eastAsia="lt-LT"/>
              </w:rPr>
              <w:t>vnt.</w:t>
            </w:r>
          </w:p>
        </w:tc>
        <w:tc>
          <w:tcPr>
            <w:tcW w:w="278" w:type="pct"/>
            <w:shd w:val="clear" w:color="auto" w:fill="E9F1F7"/>
          </w:tcPr>
          <w:p w:rsidR="008045C7" w:rsidRPr="00161B3C" w:rsidRDefault="000442C3" w:rsidP="0048053C">
            <w:pPr>
              <w:jc w:val="center"/>
              <w:rPr>
                <w:sz w:val="20"/>
                <w:lang w:eastAsia="lt-LT"/>
              </w:rPr>
            </w:pPr>
            <w:r>
              <w:rPr>
                <w:sz w:val="20"/>
                <w:lang w:eastAsia="lt-LT"/>
              </w:rPr>
              <w:t>3800</w:t>
            </w:r>
          </w:p>
        </w:tc>
        <w:tc>
          <w:tcPr>
            <w:tcW w:w="278" w:type="pct"/>
            <w:shd w:val="clear" w:color="auto" w:fill="E9F1F7"/>
            <w:tcMar>
              <w:top w:w="28" w:type="dxa"/>
              <w:left w:w="57" w:type="dxa"/>
              <w:bottom w:w="28" w:type="dxa"/>
              <w:right w:w="57" w:type="dxa"/>
            </w:tcMar>
          </w:tcPr>
          <w:p w:rsidR="008045C7" w:rsidRPr="00161B3C" w:rsidRDefault="000442C3" w:rsidP="00272566">
            <w:pPr>
              <w:jc w:val="center"/>
              <w:rPr>
                <w:sz w:val="20"/>
                <w:lang w:eastAsia="lt-LT"/>
              </w:rPr>
            </w:pPr>
            <w:r>
              <w:rPr>
                <w:sz w:val="20"/>
                <w:lang w:eastAsia="lt-LT"/>
              </w:rPr>
              <w:t>3900</w:t>
            </w:r>
          </w:p>
        </w:tc>
        <w:tc>
          <w:tcPr>
            <w:tcW w:w="287" w:type="pct"/>
            <w:shd w:val="clear" w:color="auto" w:fill="E9F1F7"/>
            <w:tcMar>
              <w:top w:w="28" w:type="dxa"/>
              <w:left w:w="57" w:type="dxa"/>
              <w:bottom w:w="28" w:type="dxa"/>
              <w:right w:w="57" w:type="dxa"/>
            </w:tcMar>
          </w:tcPr>
          <w:p w:rsidR="008045C7" w:rsidRPr="00161B3C" w:rsidRDefault="000442C3" w:rsidP="00272566">
            <w:pPr>
              <w:jc w:val="center"/>
              <w:rPr>
                <w:sz w:val="20"/>
                <w:lang w:eastAsia="lt-LT"/>
              </w:rPr>
            </w:pPr>
            <w:r>
              <w:rPr>
                <w:sz w:val="20"/>
                <w:lang w:eastAsia="lt-LT"/>
              </w:rPr>
              <w:t>4000</w:t>
            </w:r>
          </w:p>
        </w:tc>
        <w:tc>
          <w:tcPr>
            <w:tcW w:w="281" w:type="pct"/>
            <w:shd w:val="clear" w:color="auto" w:fill="E9F1F7"/>
            <w:tcMar>
              <w:top w:w="28" w:type="dxa"/>
              <w:left w:w="57" w:type="dxa"/>
              <w:bottom w:w="28" w:type="dxa"/>
              <w:right w:w="57" w:type="dxa"/>
            </w:tcMar>
          </w:tcPr>
          <w:p w:rsidR="008045C7" w:rsidRPr="00161B3C" w:rsidRDefault="000442C3" w:rsidP="0074620F">
            <w:pPr>
              <w:jc w:val="center"/>
              <w:rPr>
                <w:sz w:val="20"/>
                <w:lang w:eastAsia="lt-LT"/>
              </w:rPr>
            </w:pPr>
            <w:r>
              <w:rPr>
                <w:sz w:val="20"/>
                <w:lang w:eastAsia="lt-LT"/>
              </w:rPr>
              <w:t>4050</w:t>
            </w:r>
          </w:p>
        </w:tc>
        <w:tc>
          <w:tcPr>
            <w:tcW w:w="375" w:type="pct"/>
            <w:shd w:val="clear" w:color="auto" w:fill="E9F1F7"/>
          </w:tcPr>
          <w:p w:rsidR="008045C7" w:rsidRPr="00161B3C" w:rsidRDefault="008045C7" w:rsidP="00900585">
            <w:pPr>
              <w:jc w:val="center"/>
              <w:rPr>
                <w:sz w:val="20"/>
                <w:lang w:eastAsia="lt-LT"/>
              </w:rPr>
            </w:pPr>
            <w:r w:rsidRPr="00161B3C">
              <w:rPr>
                <w:sz w:val="20"/>
                <w:lang w:eastAsia="lt-LT"/>
              </w:rPr>
              <w:t>Kasmet</w:t>
            </w:r>
          </w:p>
        </w:tc>
        <w:tc>
          <w:tcPr>
            <w:tcW w:w="656" w:type="pct"/>
            <w:shd w:val="clear" w:color="auto" w:fill="E9F1F7"/>
          </w:tcPr>
          <w:p w:rsidR="008045C7" w:rsidRPr="00161B3C" w:rsidRDefault="008045C7" w:rsidP="008045C7">
            <w:pPr>
              <w:rPr>
                <w:sz w:val="20"/>
                <w:lang w:eastAsia="lt-LT"/>
              </w:rPr>
            </w:pPr>
            <w:r>
              <w:rPr>
                <w:sz w:val="20"/>
                <w:lang w:eastAsia="lt-LT"/>
              </w:rPr>
              <w:t>Teismo kancleris</w:t>
            </w:r>
          </w:p>
        </w:tc>
      </w:tr>
      <w:tr w:rsidR="008045C7" w:rsidRPr="00F300A8" w:rsidTr="008045C7">
        <w:tc>
          <w:tcPr>
            <w:tcW w:w="687" w:type="pct"/>
            <w:shd w:val="clear" w:color="auto" w:fill="E9F1F7"/>
            <w:tcMar>
              <w:top w:w="28" w:type="dxa"/>
              <w:left w:w="57" w:type="dxa"/>
              <w:bottom w:w="28" w:type="dxa"/>
              <w:right w:w="57" w:type="dxa"/>
            </w:tcMar>
          </w:tcPr>
          <w:p w:rsidR="008045C7" w:rsidRPr="00BE67ED" w:rsidRDefault="008045C7" w:rsidP="00BE67ED">
            <w:pPr>
              <w:tabs>
                <w:tab w:val="left" w:pos="-360"/>
              </w:tabs>
              <w:rPr>
                <w:b/>
                <w:sz w:val="18"/>
                <w:szCs w:val="18"/>
              </w:rPr>
            </w:pPr>
            <w:r w:rsidRPr="00BE67ED">
              <w:rPr>
                <w:sz w:val="18"/>
                <w:szCs w:val="18"/>
              </w:rPr>
              <w:t>P-01-02-01-01-02</w:t>
            </w:r>
          </w:p>
        </w:tc>
        <w:tc>
          <w:tcPr>
            <w:tcW w:w="1818" w:type="pct"/>
            <w:shd w:val="clear" w:color="auto" w:fill="E9F1F7"/>
            <w:tcMar>
              <w:top w:w="28" w:type="dxa"/>
              <w:left w:w="57" w:type="dxa"/>
              <w:bottom w:w="28" w:type="dxa"/>
              <w:right w:w="57" w:type="dxa"/>
            </w:tcMar>
          </w:tcPr>
          <w:p w:rsidR="008045C7" w:rsidRPr="008045C7" w:rsidRDefault="008045C7" w:rsidP="00AC12F3">
            <w:pPr>
              <w:rPr>
                <w:b/>
                <w:sz w:val="20"/>
              </w:rPr>
            </w:pPr>
            <w:r w:rsidRPr="008045C7">
              <w:rPr>
                <w:sz w:val="20"/>
                <w:lang w:eastAsia="lt-LT"/>
              </w:rPr>
              <w:t>Darbuotojų (neskaitant teisėjų) stabilumas</w:t>
            </w:r>
          </w:p>
        </w:tc>
        <w:tc>
          <w:tcPr>
            <w:tcW w:w="340" w:type="pct"/>
            <w:shd w:val="clear" w:color="auto" w:fill="E9F1F7"/>
            <w:tcMar>
              <w:top w:w="28" w:type="dxa"/>
              <w:left w:w="57" w:type="dxa"/>
              <w:bottom w:w="28" w:type="dxa"/>
              <w:right w:w="57" w:type="dxa"/>
            </w:tcMar>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w:t>
            </w:r>
          </w:p>
        </w:tc>
        <w:tc>
          <w:tcPr>
            <w:tcW w:w="278" w:type="pct"/>
            <w:shd w:val="clear" w:color="auto" w:fill="E9F1F7"/>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sidRPr="008045C7">
              <w:rPr>
                <w:rFonts w:ascii="Times New Roman" w:hAnsi="Times New Roman" w:cs="Garamond"/>
                <w:smallCaps/>
                <w:sz w:val="20"/>
                <w:szCs w:val="20"/>
                <w:lang w:val="lt-LT" w:eastAsia="lt-LT"/>
              </w:rPr>
              <w:t>85</w:t>
            </w:r>
          </w:p>
        </w:tc>
        <w:tc>
          <w:tcPr>
            <w:tcW w:w="278"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sidRPr="008045C7">
              <w:rPr>
                <w:rFonts w:ascii="Times New Roman" w:hAnsi="Times New Roman" w:cs="Garamond"/>
                <w:smallCaps/>
                <w:sz w:val="20"/>
                <w:szCs w:val="20"/>
                <w:lang w:val="lt-LT" w:eastAsia="lt-LT"/>
              </w:rPr>
              <w:t>85</w:t>
            </w:r>
          </w:p>
        </w:tc>
        <w:tc>
          <w:tcPr>
            <w:tcW w:w="287"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sidRPr="008045C7">
              <w:rPr>
                <w:rFonts w:ascii="Times New Roman" w:hAnsi="Times New Roman" w:cs="Garamond"/>
                <w:smallCaps/>
                <w:sz w:val="20"/>
                <w:szCs w:val="20"/>
                <w:lang w:val="lt-LT" w:eastAsia="lt-LT"/>
              </w:rPr>
              <w:t>85</w:t>
            </w:r>
          </w:p>
        </w:tc>
        <w:tc>
          <w:tcPr>
            <w:tcW w:w="281" w:type="pct"/>
            <w:shd w:val="clear" w:color="auto" w:fill="E9F1F7"/>
            <w:tcMar>
              <w:top w:w="28" w:type="dxa"/>
              <w:left w:w="57" w:type="dxa"/>
              <w:bottom w:w="28" w:type="dxa"/>
              <w:right w:w="57" w:type="dxa"/>
            </w:tcMar>
            <w:vAlign w:val="center"/>
          </w:tcPr>
          <w:p w:rsidR="008045C7" w:rsidRPr="008045C7" w:rsidRDefault="001212AB"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Pr>
                <w:rFonts w:ascii="Times New Roman" w:hAnsi="Times New Roman" w:cs="Garamond"/>
                <w:smallCaps/>
                <w:sz w:val="20"/>
                <w:szCs w:val="20"/>
                <w:lang w:val="lt-LT" w:eastAsia="lt-LT"/>
              </w:rPr>
              <w:t>85</w:t>
            </w:r>
          </w:p>
        </w:tc>
        <w:tc>
          <w:tcPr>
            <w:tcW w:w="375" w:type="pct"/>
            <w:shd w:val="clear" w:color="auto" w:fill="E9F1F7"/>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Kasmet</w:t>
            </w:r>
          </w:p>
        </w:tc>
        <w:tc>
          <w:tcPr>
            <w:tcW w:w="656" w:type="pct"/>
            <w:shd w:val="clear" w:color="auto" w:fill="E9F1F7"/>
            <w:vAlign w:val="center"/>
          </w:tcPr>
          <w:p w:rsidR="008045C7" w:rsidRPr="008045C7" w:rsidRDefault="008045C7" w:rsidP="008045C7">
            <w:pPr>
              <w:pStyle w:val="MediumGrid1-Accent21"/>
              <w:spacing w:before="120" w:after="0" w:line="240" w:lineRule="auto"/>
              <w:ind w:left="0"/>
              <w:rPr>
                <w:sz w:val="20"/>
                <w:szCs w:val="20"/>
              </w:rPr>
            </w:pPr>
            <w:r>
              <w:rPr>
                <w:sz w:val="20"/>
                <w:lang w:eastAsia="lt-LT"/>
              </w:rPr>
              <w:t>Teismo kancleris</w:t>
            </w:r>
          </w:p>
        </w:tc>
      </w:tr>
      <w:tr w:rsidR="008045C7" w:rsidRPr="00F300A8" w:rsidTr="008045C7">
        <w:tc>
          <w:tcPr>
            <w:tcW w:w="687" w:type="pct"/>
            <w:shd w:val="clear" w:color="auto" w:fill="E9F1F7"/>
            <w:tcMar>
              <w:top w:w="28" w:type="dxa"/>
              <w:left w:w="57" w:type="dxa"/>
              <w:bottom w:w="28" w:type="dxa"/>
              <w:right w:w="57" w:type="dxa"/>
            </w:tcMar>
          </w:tcPr>
          <w:p w:rsidR="008045C7" w:rsidRPr="00BE67ED" w:rsidRDefault="008045C7" w:rsidP="00BE67ED">
            <w:pPr>
              <w:tabs>
                <w:tab w:val="left" w:pos="-360"/>
              </w:tabs>
              <w:rPr>
                <w:b/>
                <w:sz w:val="18"/>
                <w:szCs w:val="18"/>
              </w:rPr>
            </w:pPr>
            <w:r w:rsidRPr="00BE67ED">
              <w:rPr>
                <w:sz w:val="18"/>
                <w:szCs w:val="18"/>
              </w:rPr>
              <w:t>P-01-02-01-01-03</w:t>
            </w:r>
          </w:p>
        </w:tc>
        <w:tc>
          <w:tcPr>
            <w:tcW w:w="1818" w:type="pct"/>
            <w:shd w:val="clear" w:color="auto" w:fill="E9F1F7"/>
            <w:tcMar>
              <w:top w:w="28" w:type="dxa"/>
              <w:left w:w="57" w:type="dxa"/>
              <w:bottom w:w="28" w:type="dxa"/>
              <w:right w:w="57" w:type="dxa"/>
            </w:tcMar>
          </w:tcPr>
          <w:p w:rsidR="008045C7" w:rsidRPr="008045C7" w:rsidRDefault="008045C7" w:rsidP="00AC12F3">
            <w:pPr>
              <w:rPr>
                <w:b/>
                <w:sz w:val="20"/>
              </w:rPr>
            </w:pPr>
            <w:r w:rsidRPr="008045C7">
              <w:rPr>
                <w:sz w:val="20"/>
              </w:rPr>
              <w:t>Vidutinė m</w:t>
            </w:r>
            <w:r w:rsidRPr="008045C7">
              <w:rPr>
                <w:sz w:val="20"/>
                <w:lang w:eastAsia="lt-LT"/>
              </w:rPr>
              <w:t>okymų trukmė teisėjams</w:t>
            </w:r>
          </w:p>
        </w:tc>
        <w:tc>
          <w:tcPr>
            <w:tcW w:w="340" w:type="pct"/>
            <w:shd w:val="clear" w:color="auto" w:fill="E9F1F7"/>
            <w:tcMar>
              <w:top w:w="28" w:type="dxa"/>
              <w:left w:w="57" w:type="dxa"/>
              <w:bottom w:w="28" w:type="dxa"/>
              <w:right w:w="57" w:type="dxa"/>
            </w:tcMar>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akad. val. 1 teisėjui</w:t>
            </w:r>
          </w:p>
        </w:tc>
        <w:tc>
          <w:tcPr>
            <w:tcW w:w="278" w:type="pct"/>
            <w:shd w:val="clear" w:color="auto" w:fill="E9F1F7"/>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sidRPr="008045C7">
              <w:rPr>
                <w:rFonts w:ascii="Times New Roman" w:hAnsi="Times New Roman" w:cs="Garamond"/>
                <w:smallCaps/>
                <w:sz w:val="20"/>
                <w:szCs w:val="20"/>
                <w:lang w:val="lt-LT" w:eastAsia="lt-LT"/>
              </w:rPr>
              <w:t>28</w:t>
            </w:r>
          </w:p>
        </w:tc>
        <w:tc>
          <w:tcPr>
            <w:tcW w:w="278"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sidRPr="008045C7">
              <w:rPr>
                <w:rFonts w:ascii="Times New Roman" w:hAnsi="Times New Roman" w:cs="Garamond"/>
                <w:smallCaps/>
                <w:sz w:val="20"/>
                <w:szCs w:val="20"/>
                <w:lang w:val="lt-LT" w:eastAsia="lt-LT"/>
              </w:rPr>
              <w:t>28</w:t>
            </w:r>
          </w:p>
        </w:tc>
        <w:tc>
          <w:tcPr>
            <w:tcW w:w="287" w:type="pct"/>
            <w:shd w:val="clear" w:color="auto" w:fill="E9F1F7"/>
            <w:tcMar>
              <w:top w:w="28" w:type="dxa"/>
              <w:left w:w="57" w:type="dxa"/>
              <w:bottom w:w="28" w:type="dxa"/>
              <w:right w:w="57" w:type="dxa"/>
            </w:tcMar>
            <w:vAlign w:val="center"/>
          </w:tcPr>
          <w:p w:rsidR="008045C7" w:rsidRPr="008045C7" w:rsidRDefault="000442C3"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Pr>
                <w:rFonts w:ascii="Times New Roman" w:hAnsi="Times New Roman" w:cs="Garamond"/>
                <w:smallCaps/>
                <w:sz w:val="20"/>
                <w:szCs w:val="20"/>
                <w:lang w:val="lt-LT" w:eastAsia="lt-LT"/>
              </w:rPr>
              <w:t>30</w:t>
            </w:r>
          </w:p>
        </w:tc>
        <w:tc>
          <w:tcPr>
            <w:tcW w:w="281" w:type="pct"/>
            <w:shd w:val="clear" w:color="auto" w:fill="E9F1F7"/>
            <w:tcMar>
              <w:top w:w="28" w:type="dxa"/>
              <w:left w:w="57" w:type="dxa"/>
              <w:bottom w:w="28" w:type="dxa"/>
              <w:right w:w="57" w:type="dxa"/>
            </w:tcMar>
            <w:vAlign w:val="center"/>
          </w:tcPr>
          <w:p w:rsidR="008045C7" w:rsidRPr="008045C7" w:rsidRDefault="001212AB"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Pr>
                <w:rFonts w:ascii="Times New Roman" w:hAnsi="Times New Roman" w:cs="Garamond"/>
                <w:smallCaps/>
                <w:sz w:val="20"/>
                <w:szCs w:val="20"/>
                <w:lang w:val="lt-LT" w:eastAsia="lt-LT"/>
              </w:rPr>
              <w:t>30</w:t>
            </w:r>
          </w:p>
        </w:tc>
        <w:tc>
          <w:tcPr>
            <w:tcW w:w="375" w:type="pct"/>
            <w:shd w:val="clear" w:color="auto" w:fill="E9F1F7"/>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Kasmet</w:t>
            </w:r>
          </w:p>
        </w:tc>
        <w:tc>
          <w:tcPr>
            <w:tcW w:w="656" w:type="pct"/>
            <w:shd w:val="clear" w:color="auto" w:fill="E9F1F7"/>
            <w:vAlign w:val="center"/>
          </w:tcPr>
          <w:p w:rsidR="008045C7" w:rsidRDefault="008045C7" w:rsidP="008045C7">
            <w:pPr>
              <w:pStyle w:val="MediumGrid1-Accent21"/>
              <w:spacing w:before="120" w:after="0" w:line="240" w:lineRule="auto"/>
              <w:ind w:left="0"/>
              <w:rPr>
                <w:sz w:val="20"/>
                <w:lang w:eastAsia="lt-LT"/>
              </w:rPr>
            </w:pPr>
            <w:r>
              <w:rPr>
                <w:sz w:val="20"/>
                <w:lang w:eastAsia="lt-LT"/>
              </w:rPr>
              <w:t>Teismo kancleris</w:t>
            </w:r>
          </w:p>
        </w:tc>
      </w:tr>
      <w:tr w:rsidR="008045C7" w:rsidRPr="00F300A8" w:rsidTr="008045C7">
        <w:tc>
          <w:tcPr>
            <w:tcW w:w="687" w:type="pct"/>
            <w:shd w:val="clear" w:color="auto" w:fill="E9F1F7"/>
            <w:tcMar>
              <w:top w:w="28" w:type="dxa"/>
              <w:left w:w="57" w:type="dxa"/>
              <w:bottom w:w="28" w:type="dxa"/>
              <w:right w:w="57" w:type="dxa"/>
            </w:tcMar>
          </w:tcPr>
          <w:p w:rsidR="008045C7" w:rsidRPr="00BE67ED" w:rsidRDefault="008045C7" w:rsidP="00BE67ED">
            <w:pPr>
              <w:tabs>
                <w:tab w:val="left" w:pos="-360"/>
              </w:tabs>
              <w:rPr>
                <w:b/>
                <w:sz w:val="18"/>
                <w:szCs w:val="18"/>
              </w:rPr>
            </w:pPr>
            <w:r w:rsidRPr="00BE67ED">
              <w:rPr>
                <w:sz w:val="18"/>
                <w:szCs w:val="18"/>
              </w:rPr>
              <w:t>P-01-02-01-01-04</w:t>
            </w:r>
          </w:p>
        </w:tc>
        <w:tc>
          <w:tcPr>
            <w:tcW w:w="1818" w:type="pct"/>
            <w:shd w:val="clear" w:color="auto" w:fill="E9F1F7"/>
            <w:tcMar>
              <w:top w:w="28" w:type="dxa"/>
              <w:left w:w="57" w:type="dxa"/>
              <w:bottom w:w="28" w:type="dxa"/>
              <w:right w:w="57" w:type="dxa"/>
            </w:tcMar>
          </w:tcPr>
          <w:p w:rsidR="008045C7" w:rsidRPr="008045C7" w:rsidRDefault="008045C7" w:rsidP="00AC12F3">
            <w:pPr>
              <w:rPr>
                <w:b/>
                <w:sz w:val="20"/>
              </w:rPr>
            </w:pPr>
            <w:r w:rsidRPr="008045C7">
              <w:rPr>
                <w:sz w:val="20"/>
              </w:rPr>
              <w:t>Vidutinė m</w:t>
            </w:r>
            <w:r w:rsidRPr="008045C7">
              <w:rPr>
                <w:sz w:val="20"/>
                <w:lang w:eastAsia="lt-LT"/>
              </w:rPr>
              <w:t>okymų trukmė kitiems darbuotojams</w:t>
            </w:r>
          </w:p>
        </w:tc>
        <w:tc>
          <w:tcPr>
            <w:tcW w:w="340" w:type="pct"/>
            <w:shd w:val="clear" w:color="auto" w:fill="E9F1F7"/>
            <w:tcMar>
              <w:top w:w="28" w:type="dxa"/>
              <w:left w:w="57" w:type="dxa"/>
              <w:bottom w:w="28" w:type="dxa"/>
              <w:right w:w="57" w:type="dxa"/>
            </w:tcMar>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akad. val. 1 darbuotojui</w:t>
            </w:r>
          </w:p>
        </w:tc>
        <w:tc>
          <w:tcPr>
            <w:tcW w:w="278" w:type="pct"/>
            <w:shd w:val="clear" w:color="auto" w:fill="E9F1F7"/>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sidRPr="008045C7">
              <w:rPr>
                <w:rFonts w:ascii="Times New Roman" w:hAnsi="Times New Roman" w:cs="Garamond"/>
                <w:smallCaps/>
                <w:sz w:val="20"/>
                <w:szCs w:val="20"/>
                <w:lang w:val="lt-LT" w:eastAsia="lt-LT"/>
              </w:rPr>
              <w:t>20</w:t>
            </w:r>
          </w:p>
        </w:tc>
        <w:tc>
          <w:tcPr>
            <w:tcW w:w="278"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sidRPr="008045C7">
              <w:rPr>
                <w:rFonts w:ascii="Times New Roman" w:hAnsi="Times New Roman" w:cs="Garamond"/>
                <w:smallCaps/>
                <w:sz w:val="20"/>
                <w:szCs w:val="20"/>
                <w:lang w:val="lt-LT" w:eastAsia="lt-LT"/>
              </w:rPr>
              <w:t>20</w:t>
            </w:r>
          </w:p>
        </w:tc>
        <w:tc>
          <w:tcPr>
            <w:tcW w:w="287" w:type="pct"/>
            <w:shd w:val="clear" w:color="auto" w:fill="E9F1F7"/>
            <w:tcMar>
              <w:top w:w="28" w:type="dxa"/>
              <w:left w:w="57" w:type="dxa"/>
              <w:bottom w:w="28" w:type="dxa"/>
              <w:right w:w="57" w:type="dxa"/>
            </w:tcMar>
            <w:vAlign w:val="center"/>
          </w:tcPr>
          <w:p w:rsidR="008045C7" w:rsidRPr="008045C7" w:rsidRDefault="000442C3"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sidRPr="008045C7">
              <w:rPr>
                <w:rFonts w:ascii="Times New Roman" w:hAnsi="Times New Roman" w:cs="Garamond"/>
                <w:smallCaps/>
                <w:sz w:val="20"/>
                <w:szCs w:val="20"/>
                <w:lang w:val="lt-LT" w:eastAsia="lt-LT"/>
              </w:rPr>
              <w:t>2</w:t>
            </w:r>
            <w:r>
              <w:rPr>
                <w:rFonts w:ascii="Times New Roman" w:hAnsi="Times New Roman" w:cs="Garamond"/>
                <w:smallCaps/>
                <w:sz w:val="20"/>
                <w:szCs w:val="20"/>
                <w:lang w:val="lt-LT" w:eastAsia="lt-LT"/>
              </w:rPr>
              <w:t>5</w:t>
            </w:r>
          </w:p>
        </w:tc>
        <w:tc>
          <w:tcPr>
            <w:tcW w:w="281"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mallCaps/>
                <w:sz w:val="20"/>
                <w:szCs w:val="20"/>
                <w:lang w:val="lt-LT" w:eastAsia="lt-LT"/>
              </w:rPr>
            </w:pPr>
            <w:r w:rsidRPr="008045C7">
              <w:rPr>
                <w:rFonts w:ascii="Times New Roman" w:hAnsi="Times New Roman" w:cs="Garamond"/>
                <w:smallCaps/>
                <w:sz w:val="20"/>
                <w:szCs w:val="20"/>
                <w:lang w:val="lt-LT" w:eastAsia="lt-LT"/>
              </w:rPr>
              <w:t>25</w:t>
            </w:r>
          </w:p>
        </w:tc>
        <w:tc>
          <w:tcPr>
            <w:tcW w:w="375" w:type="pct"/>
            <w:shd w:val="clear" w:color="auto" w:fill="E9F1F7"/>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Kasmet</w:t>
            </w:r>
          </w:p>
        </w:tc>
        <w:tc>
          <w:tcPr>
            <w:tcW w:w="656" w:type="pct"/>
            <w:shd w:val="clear" w:color="auto" w:fill="E9F1F7"/>
            <w:vAlign w:val="center"/>
          </w:tcPr>
          <w:p w:rsidR="008045C7" w:rsidRDefault="008045C7" w:rsidP="008045C7">
            <w:pPr>
              <w:pStyle w:val="MediumGrid1-Accent21"/>
              <w:spacing w:before="120" w:after="0" w:line="240" w:lineRule="auto"/>
              <w:ind w:left="0"/>
              <w:rPr>
                <w:sz w:val="20"/>
                <w:lang w:eastAsia="lt-LT"/>
              </w:rPr>
            </w:pPr>
            <w:r>
              <w:rPr>
                <w:sz w:val="20"/>
                <w:lang w:eastAsia="lt-LT"/>
              </w:rPr>
              <w:t>Teismo kancleris</w:t>
            </w:r>
          </w:p>
        </w:tc>
      </w:tr>
      <w:tr w:rsidR="008045C7" w:rsidRPr="00F300A8" w:rsidTr="008045C7">
        <w:tc>
          <w:tcPr>
            <w:tcW w:w="687" w:type="pct"/>
            <w:shd w:val="clear" w:color="auto" w:fill="E9F1F7"/>
            <w:tcMar>
              <w:top w:w="28" w:type="dxa"/>
              <w:left w:w="57" w:type="dxa"/>
              <w:bottom w:w="28" w:type="dxa"/>
              <w:right w:w="57" w:type="dxa"/>
            </w:tcMar>
          </w:tcPr>
          <w:p w:rsidR="008045C7" w:rsidRPr="00BE67ED" w:rsidRDefault="00BE67ED" w:rsidP="00BE67ED">
            <w:pPr>
              <w:tabs>
                <w:tab w:val="left" w:pos="-360"/>
              </w:tabs>
              <w:rPr>
                <w:b/>
                <w:sz w:val="18"/>
                <w:szCs w:val="18"/>
              </w:rPr>
            </w:pPr>
            <w:r w:rsidRPr="00BE67ED">
              <w:rPr>
                <w:sz w:val="18"/>
                <w:szCs w:val="18"/>
              </w:rPr>
              <w:t>P-01-02</w:t>
            </w:r>
            <w:r w:rsidR="008045C7" w:rsidRPr="00BE67ED">
              <w:rPr>
                <w:sz w:val="18"/>
                <w:szCs w:val="18"/>
              </w:rPr>
              <w:t>-01-01-05</w:t>
            </w:r>
          </w:p>
        </w:tc>
        <w:tc>
          <w:tcPr>
            <w:tcW w:w="1818" w:type="pct"/>
            <w:shd w:val="clear" w:color="auto" w:fill="E9F1F7"/>
            <w:tcMar>
              <w:top w:w="28" w:type="dxa"/>
              <w:left w:w="57" w:type="dxa"/>
              <w:bottom w:w="28" w:type="dxa"/>
              <w:right w:w="57" w:type="dxa"/>
            </w:tcMar>
          </w:tcPr>
          <w:p w:rsidR="008045C7" w:rsidRPr="008045C7" w:rsidRDefault="008045C7" w:rsidP="00AC12F3">
            <w:pPr>
              <w:rPr>
                <w:b/>
                <w:sz w:val="20"/>
              </w:rPr>
            </w:pPr>
            <w:r w:rsidRPr="008045C7">
              <w:rPr>
                <w:sz w:val="20"/>
                <w:lang w:eastAsia="lt-LT"/>
              </w:rPr>
              <w:t>Atliktų planinių išorinės administracinės veiklos  priežiūrų skaičius per metus</w:t>
            </w:r>
          </w:p>
        </w:tc>
        <w:tc>
          <w:tcPr>
            <w:tcW w:w="340" w:type="pct"/>
            <w:shd w:val="clear" w:color="auto" w:fill="E9F1F7"/>
            <w:tcMar>
              <w:top w:w="28" w:type="dxa"/>
              <w:left w:w="57" w:type="dxa"/>
              <w:bottom w:w="28" w:type="dxa"/>
              <w:right w:w="57" w:type="dxa"/>
            </w:tcMar>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vnt.</w:t>
            </w:r>
          </w:p>
        </w:tc>
        <w:tc>
          <w:tcPr>
            <w:tcW w:w="278" w:type="pct"/>
            <w:shd w:val="clear" w:color="auto" w:fill="E9F1F7"/>
            <w:vAlign w:val="center"/>
          </w:tcPr>
          <w:p w:rsidR="008045C7" w:rsidRPr="008045C7" w:rsidRDefault="00BE67ED"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2</w:t>
            </w:r>
            <w:r w:rsidRPr="008045C7">
              <w:rPr>
                <w:rFonts w:ascii="Times New Roman" w:hAnsi="Times New Roman" w:cs="Garamond"/>
                <w:sz w:val="20"/>
                <w:szCs w:val="20"/>
                <w:vertAlign w:val="superscript"/>
                <w:lang w:val="lt-LT" w:eastAsia="lt-LT"/>
              </w:rPr>
              <w:t>1</w:t>
            </w:r>
          </w:p>
        </w:tc>
        <w:tc>
          <w:tcPr>
            <w:tcW w:w="278"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2</w:t>
            </w:r>
            <w:r w:rsidRPr="008045C7">
              <w:rPr>
                <w:rFonts w:ascii="Times New Roman" w:hAnsi="Times New Roman" w:cs="Garamond"/>
                <w:sz w:val="20"/>
                <w:szCs w:val="20"/>
                <w:vertAlign w:val="superscript"/>
                <w:lang w:val="lt-LT" w:eastAsia="lt-LT"/>
              </w:rPr>
              <w:t>1</w:t>
            </w:r>
          </w:p>
        </w:tc>
        <w:tc>
          <w:tcPr>
            <w:tcW w:w="287"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2</w:t>
            </w:r>
            <w:r w:rsidRPr="008045C7">
              <w:rPr>
                <w:rStyle w:val="FootnoteReference"/>
                <w:rFonts w:ascii="Times New Roman" w:hAnsi="Times New Roman" w:cs="Garamond"/>
                <w:sz w:val="20"/>
                <w:szCs w:val="20"/>
                <w:lang w:val="lt-LT" w:eastAsia="lt-LT"/>
              </w:rPr>
              <w:footnoteReference w:id="1"/>
            </w:r>
          </w:p>
        </w:tc>
        <w:tc>
          <w:tcPr>
            <w:tcW w:w="281"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2</w:t>
            </w:r>
            <w:r w:rsidRPr="008045C7">
              <w:rPr>
                <w:rStyle w:val="FootnoteReference"/>
                <w:rFonts w:ascii="Times New Roman" w:hAnsi="Times New Roman" w:cs="Garamond"/>
                <w:sz w:val="20"/>
                <w:szCs w:val="20"/>
                <w:lang w:val="lt-LT" w:eastAsia="lt-LT"/>
              </w:rPr>
              <w:t>1</w:t>
            </w:r>
          </w:p>
        </w:tc>
        <w:tc>
          <w:tcPr>
            <w:tcW w:w="375" w:type="pct"/>
            <w:shd w:val="clear" w:color="auto" w:fill="E9F1F7"/>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Kasmet</w:t>
            </w:r>
          </w:p>
        </w:tc>
        <w:tc>
          <w:tcPr>
            <w:tcW w:w="656" w:type="pct"/>
            <w:shd w:val="clear" w:color="auto" w:fill="E9F1F7"/>
            <w:vAlign w:val="center"/>
          </w:tcPr>
          <w:p w:rsidR="008045C7" w:rsidRPr="008045C7" w:rsidRDefault="008045C7" w:rsidP="008045C7">
            <w:pPr>
              <w:pStyle w:val="MediumGrid1-Accent21"/>
              <w:spacing w:before="120" w:after="0" w:line="240" w:lineRule="auto"/>
              <w:ind w:left="0"/>
              <w:rPr>
                <w:sz w:val="20"/>
                <w:szCs w:val="20"/>
                <w:lang w:eastAsia="lt-LT"/>
              </w:rPr>
            </w:pPr>
            <w:r>
              <w:rPr>
                <w:sz w:val="20"/>
                <w:lang w:eastAsia="lt-LT"/>
              </w:rPr>
              <w:t>Teismo kancleris</w:t>
            </w:r>
          </w:p>
        </w:tc>
      </w:tr>
      <w:tr w:rsidR="008045C7" w:rsidRPr="00F300A8" w:rsidTr="008045C7">
        <w:tc>
          <w:tcPr>
            <w:tcW w:w="687" w:type="pct"/>
            <w:shd w:val="clear" w:color="auto" w:fill="E9F1F7"/>
            <w:tcMar>
              <w:top w:w="28" w:type="dxa"/>
              <w:left w:w="57" w:type="dxa"/>
              <w:bottom w:w="28" w:type="dxa"/>
              <w:right w:w="57" w:type="dxa"/>
            </w:tcMar>
          </w:tcPr>
          <w:p w:rsidR="008045C7" w:rsidRPr="00BE67ED" w:rsidRDefault="008045C7" w:rsidP="00BE67ED">
            <w:pPr>
              <w:pStyle w:val="MediumGrid1-Accent21"/>
              <w:spacing w:before="120" w:after="0" w:line="240" w:lineRule="auto"/>
              <w:ind w:left="0"/>
              <w:jc w:val="both"/>
              <w:rPr>
                <w:b/>
                <w:sz w:val="18"/>
                <w:szCs w:val="18"/>
              </w:rPr>
            </w:pPr>
            <w:r w:rsidRPr="00BE67ED">
              <w:rPr>
                <w:sz w:val="18"/>
                <w:szCs w:val="18"/>
              </w:rPr>
              <w:t>P-01-02-01-01-06</w:t>
            </w:r>
          </w:p>
        </w:tc>
        <w:tc>
          <w:tcPr>
            <w:tcW w:w="1818" w:type="pct"/>
            <w:shd w:val="clear" w:color="auto" w:fill="E9F1F7"/>
            <w:tcMar>
              <w:top w:w="28" w:type="dxa"/>
              <w:left w:w="57" w:type="dxa"/>
              <w:bottom w:w="28" w:type="dxa"/>
              <w:right w:w="57" w:type="dxa"/>
            </w:tcMar>
          </w:tcPr>
          <w:p w:rsidR="008045C7" w:rsidRPr="008045C7" w:rsidRDefault="008045C7" w:rsidP="00AC12F3">
            <w:pPr>
              <w:rPr>
                <w:b/>
                <w:sz w:val="20"/>
              </w:rPr>
            </w:pPr>
            <w:r w:rsidRPr="008045C7">
              <w:rPr>
                <w:sz w:val="20"/>
                <w:lang w:eastAsia="lt-LT"/>
              </w:rPr>
              <w:t>Renginių atstovaujant Teismą ir Lietuvos teismų sistemą skaičius per metus</w:t>
            </w:r>
          </w:p>
        </w:tc>
        <w:tc>
          <w:tcPr>
            <w:tcW w:w="340" w:type="pct"/>
            <w:shd w:val="clear" w:color="auto" w:fill="E9F1F7"/>
            <w:tcMar>
              <w:top w:w="28" w:type="dxa"/>
              <w:left w:w="57" w:type="dxa"/>
              <w:bottom w:w="28" w:type="dxa"/>
              <w:right w:w="57" w:type="dxa"/>
            </w:tcMar>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vnt.</w:t>
            </w:r>
          </w:p>
        </w:tc>
        <w:tc>
          <w:tcPr>
            <w:tcW w:w="278" w:type="pct"/>
            <w:shd w:val="clear" w:color="auto" w:fill="E9F1F7"/>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15</w:t>
            </w:r>
          </w:p>
        </w:tc>
        <w:tc>
          <w:tcPr>
            <w:tcW w:w="278"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15</w:t>
            </w:r>
          </w:p>
        </w:tc>
        <w:tc>
          <w:tcPr>
            <w:tcW w:w="287" w:type="pct"/>
            <w:shd w:val="clear" w:color="auto" w:fill="E9F1F7"/>
            <w:tcMar>
              <w:top w:w="28" w:type="dxa"/>
              <w:left w:w="57" w:type="dxa"/>
              <w:bottom w:w="28" w:type="dxa"/>
              <w:right w:w="57" w:type="dxa"/>
            </w:tcMar>
            <w:vAlign w:val="center"/>
          </w:tcPr>
          <w:p w:rsidR="008045C7" w:rsidRPr="008045C7" w:rsidRDefault="000442C3"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1</w:t>
            </w:r>
            <w:r>
              <w:rPr>
                <w:rFonts w:ascii="Times New Roman" w:hAnsi="Times New Roman" w:cs="Garamond"/>
                <w:sz w:val="20"/>
                <w:szCs w:val="20"/>
                <w:lang w:val="lt-LT" w:eastAsia="lt-LT"/>
              </w:rPr>
              <w:t>7</w:t>
            </w:r>
          </w:p>
        </w:tc>
        <w:tc>
          <w:tcPr>
            <w:tcW w:w="281"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17</w:t>
            </w:r>
          </w:p>
        </w:tc>
        <w:tc>
          <w:tcPr>
            <w:tcW w:w="375" w:type="pct"/>
            <w:shd w:val="clear" w:color="auto" w:fill="E9F1F7"/>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Kasmet</w:t>
            </w:r>
          </w:p>
        </w:tc>
        <w:tc>
          <w:tcPr>
            <w:tcW w:w="656" w:type="pct"/>
            <w:shd w:val="clear" w:color="auto" w:fill="E9F1F7"/>
            <w:vAlign w:val="center"/>
          </w:tcPr>
          <w:p w:rsidR="008045C7" w:rsidRPr="008045C7" w:rsidRDefault="008045C7" w:rsidP="008045C7">
            <w:pPr>
              <w:pStyle w:val="MediumGrid1-Accent21"/>
              <w:spacing w:before="120" w:after="0" w:line="240" w:lineRule="auto"/>
              <w:ind w:left="0"/>
              <w:rPr>
                <w:sz w:val="20"/>
                <w:szCs w:val="20"/>
                <w:lang w:eastAsia="lt-LT"/>
              </w:rPr>
            </w:pPr>
            <w:r>
              <w:rPr>
                <w:sz w:val="20"/>
                <w:lang w:eastAsia="lt-LT"/>
              </w:rPr>
              <w:t>Teismo kancleris</w:t>
            </w:r>
          </w:p>
        </w:tc>
      </w:tr>
      <w:tr w:rsidR="008045C7" w:rsidRPr="00F300A8" w:rsidTr="008045C7">
        <w:tc>
          <w:tcPr>
            <w:tcW w:w="687" w:type="pct"/>
            <w:shd w:val="clear" w:color="auto" w:fill="E9F1F7"/>
            <w:tcMar>
              <w:top w:w="28" w:type="dxa"/>
              <w:left w:w="57" w:type="dxa"/>
              <w:bottom w:w="28" w:type="dxa"/>
              <w:right w:w="57" w:type="dxa"/>
            </w:tcMar>
          </w:tcPr>
          <w:p w:rsidR="008045C7" w:rsidRPr="00BE67ED" w:rsidRDefault="008045C7" w:rsidP="00AC12F3">
            <w:pPr>
              <w:tabs>
                <w:tab w:val="left" w:pos="-360"/>
              </w:tabs>
              <w:rPr>
                <w:sz w:val="18"/>
                <w:szCs w:val="18"/>
              </w:rPr>
            </w:pPr>
            <w:r w:rsidRPr="00BE67ED">
              <w:rPr>
                <w:sz w:val="18"/>
                <w:szCs w:val="18"/>
              </w:rPr>
              <w:t>P-01-02-02-01-07</w:t>
            </w:r>
          </w:p>
          <w:p w:rsidR="008045C7" w:rsidRPr="00BE67ED" w:rsidRDefault="008045C7" w:rsidP="00AC12F3">
            <w:pPr>
              <w:pStyle w:val="MediumGrid1-Accent21"/>
              <w:spacing w:before="120" w:after="0" w:line="240" w:lineRule="auto"/>
              <w:ind w:left="0"/>
              <w:jc w:val="center"/>
              <w:rPr>
                <w:b/>
                <w:sz w:val="18"/>
                <w:szCs w:val="18"/>
              </w:rPr>
            </w:pPr>
          </w:p>
        </w:tc>
        <w:tc>
          <w:tcPr>
            <w:tcW w:w="1818" w:type="pct"/>
            <w:shd w:val="clear" w:color="auto" w:fill="E9F1F7"/>
            <w:tcMar>
              <w:top w:w="28" w:type="dxa"/>
              <w:left w:w="57" w:type="dxa"/>
              <w:bottom w:w="28" w:type="dxa"/>
              <w:right w:w="57" w:type="dxa"/>
            </w:tcMar>
          </w:tcPr>
          <w:p w:rsidR="008045C7" w:rsidRPr="008045C7" w:rsidRDefault="008045C7" w:rsidP="00AC12F3">
            <w:pPr>
              <w:rPr>
                <w:b/>
                <w:sz w:val="20"/>
              </w:rPr>
            </w:pPr>
            <w:r w:rsidRPr="008045C7">
              <w:rPr>
                <w:sz w:val="20"/>
                <w:lang w:eastAsia="lt-LT"/>
              </w:rPr>
              <w:t>Teisėjų mokymo ir teisminės praktikos apibendrinimo sklaidos renginių, kuriuos vedė Vyriausiojo administracinio teismo teisėjai ir kiti teismo darbuotojai, skaičius</w:t>
            </w:r>
          </w:p>
        </w:tc>
        <w:tc>
          <w:tcPr>
            <w:tcW w:w="340" w:type="pct"/>
            <w:shd w:val="clear" w:color="auto" w:fill="E9F1F7"/>
            <w:tcMar>
              <w:top w:w="28" w:type="dxa"/>
              <w:left w:w="57" w:type="dxa"/>
              <w:bottom w:w="28" w:type="dxa"/>
              <w:right w:w="57" w:type="dxa"/>
            </w:tcMar>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vnt.</w:t>
            </w:r>
          </w:p>
        </w:tc>
        <w:tc>
          <w:tcPr>
            <w:tcW w:w="278" w:type="pct"/>
            <w:shd w:val="clear" w:color="auto" w:fill="E9F1F7"/>
            <w:vAlign w:val="center"/>
          </w:tcPr>
          <w:p w:rsidR="008045C7" w:rsidRPr="008045C7" w:rsidRDefault="007652C1"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Pr>
                <w:rFonts w:ascii="Times New Roman" w:hAnsi="Times New Roman" w:cs="Garamond"/>
                <w:sz w:val="20"/>
                <w:szCs w:val="20"/>
                <w:lang w:val="lt-LT" w:eastAsia="lt-LT"/>
              </w:rPr>
              <w:t>7</w:t>
            </w:r>
          </w:p>
        </w:tc>
        <w:tc>
          <w:tcPr>
            <w:tcW w:w="278"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7</w:t>
            </w:r>
          </w:p>
        </w:tc>
        <w:tc>
          <w:tcPr>
            <w:tcW w:w="287"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7</w:t>
            </w:r>
          </w:p>
        </w:tc>
        <w:tc>
          <w:tcPr>
            <w:tcW w:w="281"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7</w:t>
            </w:r>
          </w:p>
        </w:tc>
        <w:tc>
          <w:tcPr>
            <w:tcW w:w="375" w:type="pct"/>
            <w:shd w:val="clear" w:color="auto" w:fill="E9F1F7"/>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Kasmet</w:t>
            </w:r>
          </w:p>
        </w:tc>
        <w:tc>
          <w:tcPr>
            <w:tcW w:w="656" w:type="pct"/>
            <w:shd w:val="clear" w:color="auto" w:fill="E9F1F7"/>
            <w:vAlign w:val="center"/>
          </w:tcPr>
          <w:p w:rsidR="008045C7" w:rsidRPr="008045C7" w:rsidRDefault="00BE67ED" w:rsidP="008045C7">
            <w:pPr>
              <w:pStyle w:val="MediumGrid1-Accent21"/>
              <w:spacing w:before="120" w:after="0" w:line="240" w:lineRule="auto"/>
              <w:ind w:left="0"/>
              <w:rPr>
                <w:sz w:val="20"/>
                <w:szCs w:val="20"/>
                <w:lang w:eastAsia="lt-LT"/>
              </w:rPr>
            </w:pPr>
            <w:r>
              <w:rPr>
                <w:sz w:val="20"/>
                <w:lang w:eastAsia="lt-LT"/>
              </w:rPr>
              <w:t>Teismo kancleris</w:t>
            </w:r>
          </w:p>
        </w:tc>
      </w:tr>
      <w:tr w:rsidR="008045C7" w:rsidRPr="008045C7" w:rsidTr="00AC12F3">
        <w:tc>
          <w:tcPr>
            <w:tcW w:w="687" w:type="pct"/>
            <w:shd w:val="clear" w:color="auto" w:fill="E9F1F7"/>
            <w:tcMar>
              <w:top w:w="28" w:type="dxa"/>
              <w:left w:w="57" w:type="dxa"/>
              <w:bottom w:w="28" w:type="dxa"/>
              <w:right w:w="57" w:type="dxa"/>
            </w:tcMar>
          </w:tcPr>
          <w:p w:rsidR="008045C7" w:rsidRPr="00BE67ED" w:rsidRDefault="008045C7" w:rsidP="00BE67ED">
            <w:pPr>
              <w:tabs>
                <w:tab w:val="left" w:pos="-360"/>
              </w:tabs>
              <w:rPr>
                <w:b/>
                <w:sz w:val="18"/>
                <w:szCs w:val="18"/>
              </w:rPr>
            </w:pPr>
            <w:r w:rsidRPr="00BE67ED">
              <w:rPr>
                <w:sz w:val="18"/>
                <w:szCs w:val="18"/>
              </w:rPr>
              <w:t>P-01-02-02-01-08</w:t>
            </w:r>
          </w:p>
        </w:tc>
        <w:tc>
          <w:tcPr>
            <w:tcW w:w="1818" w:type="pct"/>
            <w:shd w:val="clear" w:color="auto" w:fill="E9F1F7"/>
            <w:tcMar>
              <w:top w:w="28" w:type="dxa"/>
              <w:left w:w="57" w:type="dxa"/>
              <w:bottom w:w="28" w:type="dxa"/>
              <w:right w:w="57" w:type="dxa"/>
            </w:tcMar>
          </w:tcPr>
          <w:p w:rsidR="008045C7" w:rsidRPr="008045C7" w:rsidRDefault="008045C7" w:rsidP="00AC12F3">
            <w:pPr>
              <w:rPr>
                <w:b/>
                <w:sz w:val="20"/>
              </w:rPr>
            </w:pPr>
            <w:r w:rsidRPr="008045C7">
              <w:rPr>
                <w:sz w:val="20"/>
                <w:lang w:eastAsia="lt-LT"/>
              </w:rPr>
              <w:t>Išleistų biuletenių numerių skaičius</w:t>
            </w:r>
          </w:p>
        </w:tc>
        <w:tc>
          <w:tcPr>
            <w:tcW w:w="340" w:type="pct"/>
            <w:shd w:val="clear" w:color="auto" w:fill="E9F1F7"/>
            <w:tcMar>
              <w:top w:w="28" w:type="dxa"/>
              <w:left w:w="57" w:type="dxa"/>
              <w:bottom w:w="28" w:type="dxa"/>
              <w:right w:w="57" w:type="dxa"/>
            </w:tcMar>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vnt.</w:t>
            </w:r>
          </w:p>
        </w:tc>
        <w:tc>
          <w:tcPr>
            <w:tcW w:w="278" w:type="pct"/>
            <w:shd w:val="clear" w:color="auto" w:fill="E9F1F7"/>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2</w:t>
            </w:r>
          </w:p>
        </w:tc>
        <w:tc>
          <w:tcPr>
            <w:tcW w:w="278"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2</w:t>
            </w:r>
          </w:p>
        </w:tc>
        <w:tc>
          <w:tcPr>
            <w:tcW w:w="287"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2</w:t>
            </w:r>
          </w:p>
        </w:tc>
        <w:tc>
          <w:tcPr>
            <w:tcW w:w="281" w:type="pct"/>
            <w:shd w:val="clear" w:color="auto" w:fill="E9F1F7"/>
            <w:tcMar>
              <w:top w:w="28" w:type="dxa"/>
              <w:left w:w="57" w:type="dxa"/>
              <w:bottom w:w="28" w:type="dxa"/>
              <w:right w:w="57" w:type="dxa"/>
            </w:tcMar>
            <w:vAlign w:val="center"/>
          </w:tcPr>
          <w:p w:rsidR="008045C7" w:rsidRPr="008045C7" w:rsidRDefault="008045C7"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8045C7">
              <w:rPr>
                <w:rFonts w:ascii="Times New Roman" w:hAnsi="Times New Roman" w:cs="Garamond"/>
                <w:sz w:val="20"/>
                <w:szCs w:val="20"/>
                <w:lang w:val="lt-LT" w:eastAsia="lt-LT"/>
              </w:rPr>
              <w:t>2</w:t>
            </w:r>
          </w:p>
        </w:tc>
        <w:tc>
          <w:tcPr>
            <w:tcW w:w="375" w:type="pct"/>
            <w:shd w:val="clear" w:color="auto" w:fill="E9F1F7"/>
            <w:vAlign w:val="center"/>
          </w:tcPr>
          <w:p w:rsidR="008045C7" w:rsidRPr="008045C7" w:rsidRDefault="008045C7" w:rsidP="00AC12F3">
            <w:pPr>
              <w:pStyle w:val="MediumGrid1-Accent21"/>
              <w:spacing w:before="120" w:after="0" w:line="240" w:lineRule="auto"/>
              <w:ind w:left="0"/>
              <w:jc w:val="center"/>
              <w:rPr>
                <w:sz w:val="20"/>
                <w:szCs w:val="20"/>
              </w:rPr>
            </w:pPr>
            <w:r w:rsidRPr="008045C7">
              <w:rPr>
                <w:sz w:val="20"/>
                <w:szCs w:val="20"/>
              </w:rPr>
              <w:t>Kasmet</w:t>
            </w:r>
          </w:p>
        </w:tc>
        <w:tc>
          <w:tcPr>
            <w:tcW w:w="656" w:type="pct"/>
            <w:shd w:val="clear" w:color="auto" w:fill="E9F1F7"/>
          </w:tcPr>
          <w:p w:rsidR="008045C7" w:rsidRPr="008045C7" w:rsidRDefault="00BE67ED" w:rsidP="00AC12F3">
            <w:pPr>
              <w:tabs>
                <w:tab w:val="left" w:pos="-360"/>
              </w:tabs>
              <w:rPr>
                <w:b/>
                <w:sz w:val="20"/>
              </w:rPr>
            </w:pPr>
            <w:r>
              <w:rPr>
                <w:sz w:val="20"/>
                <w:lang w:eastAsia="lt-LT"/>
              </w:rPr>
              <w:t>Teismo kancleris</w:t>
            </w:r>
          </w:p>
        </w:tc>
      </w:tr>
      <w:tr w:rsidR="007738C3" w:rsidRPr="007738C3" w:rsidTr="00AC12F3">
        <w:tc>
          <w:tcPr>
            <w:tcW w:w="687" w:type="pct"/>
            <w:shd w:val="clear" w:color="auto" w:fill="E9F1F7"/>
            <w:tcMar>
              <w:top w:w="28" w:type="dxa"/>
              <w:left w:w="57" w:type="dxa"/>
              <w:bottom w:w="28" w:type="dxa"/>
              <w:right w:w="57" w:type="dxa"/>
            </w:tcMar>
          </w:tcPr>
          <w:p w:rsidR="007738C3" w:rsidRPr="00BE67ED" w:rsidRDefault="007738C3" w:rsidP="00BE67ED">
            <w:pPr>
              <w:tabs>
                <w:tab w:val="left" w:pos="-360"/>
              </w:tabs>
              <w:rPr>
                <w:b/>
                <w:sz w:val="18"/>
                <w:szCs w:val="18"/>
              </w:rPr>
            </w:pPr>
            <w:r w:rsidRPr="00BE67ED">
              <w:rPr>
                <w:sz w:val="18"/>
                <w:szCs w:val="18"/>
              </w:rPr>
              <w:t>P-01-02-02-01-09</w:t>
            </w:r>
          </w:p>
        </w:tc>
        <w:tc>
          <w:tcPr>
            <w:tcW w:w="1818" w:type="pct"/>
            <w:shd w:val="clear" w:color="auto" w:fill="E9F1F7"/>
            <w:tcMar>
              <w:top w:w="28" w:type="dxa"/>
              <w:left w:w="57" w:type="dxa"/>
              <w:bottom w:w="28" w:type="dxa"/>
              <w:right w:w="57" w:type="dxa"/>
            </w:tcMar>
          </w:tcPr>
          <w:p w:rsidR="007738C3" w:rsidRPr="007738C3" w:rsidRDefault="007738C3" w:rsidP="00AC12F3">
            <w:pPr>
              <w:rPr>
                <w:b/>
                <w:sz w:val="20"/>
              </w:rPr>
            </w:pPr>
            <w:r w:rsidRPr="007738C3">
              <w:rPr>
                <w:sz w:val="20"/>
              </w:rPr>
              <w:t xml:space="preserve">3. </w:t>
            </w:r>
            <w:r w:rsidRPr="007738C3">
              <w:rPr>
                <w:sz w:val="20"/>
                <w:lang w:eastAsia="lt-LT"/>
              </w:rPr>
              <w:t>Per metus organizuotų visuomenei (įskaitant visuomenės informavimo priemones) renginių ir veiklų skaičius</w:t>
            </w:r>
          </w:p>
        </w:tc>
        <w:tc>
          <w:tcPr>
            <w:tcW w:w="340" w:type="pct"/>
            <w:shd w:val="clear" w:color="auto" w:fill="E9F1F7"/>
            <w:tcMar>
              <w:top w:w="28" w:type="dxa"/>
              <w:left w:w="57" w:type="dxa"/>
              <w:bottom w:w="28" w:type="dxa"/>
              <w:right w:w="57" w:type="dxa"/>
            </w:tcMar>
            <w:vAlign w:val="center"/>
          </w:tcPr>
          <w:p w:rsidR="007738C3" w:rsidRPr="007738C3" w:rsidRDefault="007738C3" w:rsidP="00AC12F3">
            <w:pPr>
              <w:pStyle w:val="MediumGrid1-Accent21"/>
              <w:spacing w:before="120" w:after="0" w:line="240" w:lineRule="auto"/>
              <w:ind w:left="0"/>
              <w:jc w:val="center"/>
              <w:rPr>
                <w:sz w:val="20"/>
                <w:szCs w:val="20"/>
              </w:rPr>
            </w:pPr>
            <w:r w:rsidRPr="007738C3">
              <w:rPr>
                <w:sz w:val="20"/>
                <w:szCs w:val="20"/>
              </w:rPr>
              <w:t>vnt.</w:t>
            </w:r>
          </w:p>
        </w:tc>
        <w:tc>
          <w:tcPr>
            <w:tcW w:w="278" w:type="pct"/>
            <w:shd w:val="clear" w:color="auto" w:fill="E9F1F7"/>
            <w:vAlign w:val="center"/>
          </w:tcPr>
          <w:p w:rsidR="007738C3" w:rsidRPr="007738C3" w:rsidRDefault="007738C3"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7738C3">
              <w:rPr>
                <w:rFonts w:ascii="Times New Roman" w:hAnsi="Times New Roman" w:cs="Garamond"/>
                <w:sz w:val="20"/>
                <w:szCs w:val="20"/>
                <w:lang w:val="lt-LT" w:eastAsia="lt-LT"/>
              </w:rPr>
              <w:t>10</w:t>
            </w:r>
          </w:p>
        </w:tc>
        <w:tc>
          <w:tcPr>
            <w:tcW w:w="278" w:type="pct"/>
            <w:shd w:val="clear" w:color="auto" w:fill="E9F1F7"/>
            <w:tcMar>
              <w:top w:w="28" w:type="dxa"/>
              <w:left w:w="57" w:type="dxa"/>
              <w:bottom w:w="28" w:type="dxa"/>
              <w:right w:w="57" w:type="dxa"/>
            </w:tcMar>
            <w:vAlign w:val="center"/>
          </w:tcPr>
          <w:p w:rsidR="007738C3" w:rsidRPr="007738C3" w:rsidRDefault="007738C3"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7738C3">
              <w:rPr>
                <w:rFonts w:ascii="Times New Roman" w:hAnsi="Times New Roman" w:cs="Garamond"/>
                <w:sz w:val="20"/>
                <w:szCs w:val="20"/>
                <w:lang w:val="lt-LT" w:eastAsia="lt-LT"/>
              </w:rPr>
              <w:t>10</w:t>
            </w:r>
          </w:p>
        </w:tc>
        <w:tc>
          <w:tcPr>
            <w:tcW w:w="287" w:type="pct"/>
            <w:shd w:val="clear" w:color="auto" w:fill="E9F1F7"/>
            <w:tcMar>
              <w:top w:w="28" w:type="dxa"/>
              <w:left w:w="57" w:type="dxa"/>
              <w:bottom w:w="28" w:type="dxa"/>
              <w:right w:w="57" w:type="dxa"/>
            </w:tcMar>
            <w:vAlign w:val="center"/>
          </w:tcPr>
          <w:p w:rsidR="007738C3" w:rsidRPr="007738C3" w:rsidRDefault="007738C3"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7738C3">
              <w:rPr>
                <w:rFonts w:ascii="Times New Roman" w:hAnsi="Times New Roman" w:cs="Garamond"/>
                <w:sz w:val="20"/>
                <w:szCs w:val="20"/>
                <w:lang w:val="lt-LT" w:eastAsia="lt-LT"/>
              </w:rPr>
              <w:t>10</w:t>
            </w:r>
          </w:p>
        </w:tc>
        <w:tc>
          <w:tcPr>
            <w:tcW w:w="281" w:type="pct"/>
            <w:shd w:val="clear" w:color="auto" w:fill="E9F1F7"/>
            <w:tcMar>
              <w:top w:w="28" w:type="dxa"/>
              <w:left w:w="57" w:type="dxa"/>
              <w:bottom w:w="28" w:type="dxa"/>
              <w:right w:w="57" w:type="dxa"/>
            </w:tcMar>
            <w:vAlign w:val="center"/>
          </w:tcPr>
          <w:p w:rsidR="007738C3" w:rsidRPr="007738C3" w:rsidRDefault="007738C3"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sidRPr="007738C3">
              <w:rPr>
                <w:rFonts w:ascii="Times New Roman" w:hAnsi="Times New Roman" w:cs="Garamond"/>
                <w:sz w:val="20"/>
                <w:szCs w:val="20"/>
                <w:lang w:val="lt-LT" w:eastAsia="lt-LT"/>
              </w:rPr>
              <w:t>10</w:t>
            </w:r>
          </w:p>
        </w:tc>
        <w:tc>
          <w:tcPr>
            <w:tcW w:w="375" w:type="pct"/>
            <w:shd w:val="clear" w:color="auto" w:fill="E9F1F7"/>
            <w:vAlign w:val="center"/>
          </w:tcPr>
          <w:p w:rsidR="007738C3" w:rsidRPr="007738C3" w:rsidRDefault="007738C3" w:rsidP="00AC12F3">
            <w:pPr>
              <w:pStyle w:val="MediumGrid1-Accent21"/>
              <w:spacing w:before="120" w:after="0" w:line="240" w:lineRule="auto"/>
              <w:ind w:left="0"/>
              <w:jc w:val="center"/>
              <w:rPr>
                <w:sz w:val="20"/>
                <w:szCs w:val="20"/>
              </w:rPr>
            </w:pPr>
            <w:r w:rsidRPr="007738C3">
              <w:rPr>
                <w:sz w:val="20"/>
                <w:szCs w:val="20"/>
              </w:rPr>
              <w:t>Kasmet</w:t>
            </w:r>
          </w:p>
        </w:tc>
        <w:tc>
          <w:tcPr>
            <w:tcW w:w="656" w:type="pct"/>
            <w:shd w:val="clear" w:color="auto" w:fill="E9F1F7"/>
          </w:tcPr>
          <w:p w:rsidR="007738C3" w:rsidRPr="007738C3" w:rsidRDefault="007738C3" w:rsidP="00AC12F3">
            <w:pPr>
              <w:tabs>
                <w:tab w:val="left" w:pos="-360"/>
              </w:tabs>
              <w:rPr>
                <w:b/>
                <w:sz w:val="20"/>
              </w:rPr>
            </w:pPr>
            <w:r>
              <w:rPr>
                <w:sz w:val="20"/>
              </w:rPr>
              <w:t xml:space="preserve"> </w:t>
            </w:r>
            <w:r w:rsidR="00BE67ED">
              <w:rPr>
                <w:sz w:val="20"/>
                <w:lang w:eastAsia="lt-LT"/>
              </w:rPr>
              <w:t>Teismo kancleris</w:t>
            </w:r>
          </w:p>
        </w:tc>
      </w:tr>
      <w:tr w:rsidR="007738C3" w:rsidRPr="007738C3" w:rsidTr="00AC12F3">
        <w:tc>
          <w:tcPr>
            <w:tcW w:w="687" w:type="pct"/>
            <w:shd w:val="clear" w:color="auto" w:fill="E9F1F7"/>
            <w:tcMar>
              <w:top w:w="28" w:type="dxa"/>
              <w:left w:w="57" w:type="dxa"/>
              <w:bottom w:w="28" w:type="dxa"/>
              <w:right w:w="57" w:type="dxa"/>
            </w:tcMar>
          </w:tcPr>
          <w:p w:rsidR="007738C3" w:rsidRPr="00BE67ED" w:rsidRDefault="007738C3" w:rsidP="00BE67ED">
            <w:pPr>
              <w:tabs>
                <w:tab w:val="left" w:pos="-360"/>
              </w:tabs>
              <w:rPr>
                <w:b/>
                <w:sz w:val="18"/>
                <w:szCs w:val="18"/>
              </w:rPr>
            </w:pPr>
            <w:r w:rsidRPr="00BE67ED">
              <w:rPr>
                <w:sz w:val="18"/>
                <w:szCs w:val="18"/>
              </w:rPr>
              <w:t>P-01-02-02-01-10</w:t>
            </w:r>
          </w:p>
        </w:tc>
        <w:tc>
          <w:tcPr>
            <w:tcW w:w="1818" w:type="pct"/>
            <w:shd w:val="clear" w:color="auto" w:fill="E9F1F7"/>
            <w:tcMar>
              <w:top w:w="28" w:type="dxa"/>
              <w:left w:w="57" w:type="dxa"/>
              <w:bottom w:w="28" w:type="dxa"/>
              <w:right w:w="57" w:type="dxa"/>
            </w:tcMar>
          </w:tcPr>
          <w:p w:rsidR="007738C3" w:rsidRPr="007738C3" w:rsidRDefault="007738C3" w:rsidP="00AC12F3">
            <w:pPr>
              <w:rPr>
                <w:b/>
                <w:sz w:val="20"/>
              </w:rPr>
            </w:pPr>
            <w:r w:rsidRPr="007738C3">
              <w:rPr>
                <w:sz w:val="20"/>
                <w:lang w:eastAsia="lt-LT"/>
              </w:rPr>
              <w:t>5. Teismo interneto svetainėje paskelbtų pranešimų skaičius</w:t>
            </w:r>
          </w:p>
        </w:tc>
        <w:tc>
          <w:tcPr>
            <w:tcW w:w="340" w:type="pct"/>
            <w:shd w:val="clear" w:color="auto" w:fill="E9F1F7"/>
            <w:tcMar>
              <w:top w:w="28" w:type="dxa"/>
              <w:left w:w="57" w:type="dxa"/>
              <w:bottom w:w="28" w:type="dxa"/>
              <w:right w:w="57" w:type="dxa"/>
            </w:tcMar>
            <w:vAlign w:val="center"/>
          </w:tcPr>
          <w:p w:rsidR="007738C3" w:rsidRPr="007738C3" w:rsidRDefault="007738C3" w:rsidP="00AC12F3">
            <w:pPr>
              <w:pStyle w:val="MediumGrid1-Accent21"/>
              <w:spacing w:before="120" w:after="0" w:line="240" w:lineRule="auto"/>
              <w:ind w:left="0"/>
              <w:jc w:val="center"/>
              <w:rPr>
                <w:sz w:val="20"/>
                <w:szCs w:val="20"/>
              </w:rPr>
            </w:pPr>
            <w:r w:rsidRPr="007738C3">
              <w:rPr>
                <w:sz w:val="20"/>
                <w:szCs w:val="20"/>
              </w:rPr>
              <w:t>vnt.</w:t>
            </w:r>
          </w:p>
        </w:tc>
        <w:tc>
          <w:tcPr>
            <w:tcW w:w="278" w:type="pct"/>
            <w:shd w:val="clear" w:color="auto" w:fill="E9F1F7"/>
            <w:vAlign w:val="center"/>
          </w:tcPr>
          <w:p w:rsidR="007738C3" w:rsidRPr="007738C3" w:rsidRDefault="007652C1"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Pr>
                <w:rFonts w:ascii="Times New Roman" w:hAnsi="Times New Roman" w:cs="Garamond"/>
                <w:sz w:val="20"/>
                <w:szCs w:val="20"/>
                <w:lang w:val="lt-LT" w:eastAsia="lt-LT"/>
              </w:rPr>
              <w:t>4</w:t>
            </w:r>
            <w:r w:rsidR="007738C3" w:rsidRPr="007738C3">
              <w:rPr>
                <w:rFonts w:ascii="Times New Roman" w:hAnsi="Times New Roman" w:cs="Garamond"/>
                <w:sz w:val="20"/>
                <w:szCs w:val="20"/>
                <w:lang w:val="lt-LT" w:eastAsia="lt-LT"/>
              </w:rPr>
              <w:t>0</w:t>
            </w:r>
          </w:p>
        </w:tc>
        <w:tc>
          <w:tcPr>
            <w:tcW w:w="278" w:type="pct"/>
            <w:shd w:val="clear" w:color="auto" w:fill="E9F1F7"/>
            <w:tcMar>
              <w:top w:w="28" w:type="dxa"/>
              <w:left w:w="57" w:type="dxa"/>
              <w:bottom w:w="28" w:type="dxa"/>
              <w:right w:w="57" w:type="dxa"/>
            </w:tcMar>
            <w:vAlign w:val="center"/>
          </w:tcPr>
          <w:p w:rsidR="007738C3" w:rsidRPr="007738C3" w:rsidRDefault="007652C1"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Pr>
                <w:rFonts w:ascii="Times New Roman" w:hAnsi="Times New Roman" w:cs="Garamond"/>
                <w:sz w:val="20"/>
                <w:szCs w:val="20"/>
                <w:lang w:val="lt-LT" w:eastAsia="lt-LT"/>
              </w:rPr>
              <w:t>4</w:t>
            </w:r>
            <w:r w:rsidR="007738C3" w:rsidRPr="007738C3">
              <w:rPr>
                <w:rFonts w:ascii="Times New Roman" w:hAnsi="Times New Roman" w:cs="Garamond"/>
                <w:sz w:val="20"/>
                <w:szCs w:val="20"/>
                <w:lang w:val="lt-LT" w:eastAsia="lt-LT"/>
              </w:rPr>
              <w:t>0</w:t>
            </w:r>
          </w:p>
        </w:tc>
        <w:tc>
          <w:tcPr>
            <w:tcW w:w="287" w:type="pct"/>
            <w:shd w:val="clear" w:color="auto" w:fill="E9F1F7"/>
            <w:tcMar>
              <w:top w:w="28" w:type="dxa"/>
              <w:left w:w="57" w:type="dxa"/>
              <w:bottom w:w="28" w:type="dxa"/>
              <w:right w:w="57" w:type="dxa"/>
            </w:tcMar>
            <w:vAlign w:val="center"/>
          </w:tcPr>
          <w:p w:rsidR="007738C3" w:rsidRPr="007738C3" w:rsidRDefault="007652C1"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Pr>
                <w:rFonts w:ascii="Times New Roman" w:hAnsi="Times New Roman" w:cs="Garamond"/>
                <w:sz w:val="20"/>
                <w:szCs w:val="20"/>
                <w:lang w:val="lt-LT" w:eastAsia="lt-LT"/>
              </w:rPr>
              <w:t>40</w:t>
            </w:r>
          </w:p>
        </w:tc>
        <w:tc>
          <w:tcPr>
            <w:tcW w:w="281" w:type="pct"/>
            <w:shd w:val="clear" w:color="auto" w:fill="E9F1F7"/>
            <w:tcMar>
              <w:top w:w="28" w:type="dxa"/>
              <w:left w:w="57" w:type="dxa"/>
              <w:bottom w:w="28" w:type="dxa"/>
              <w:right w:w="57" w:type="dxa"/>
            </w:tcMar>
            <w:vAlign w:val="center"/>
          </w:tcPr>
          <w:p w:rsidR="007738C3" w:rsidRPr="007738C3" w:rsidRDefault="007652C1" w:rsidP="00AC12F3">
            <w:pPr>
              <w:pStyle w:val="BodyText2"/>
              <w:tabs>
                <w:tab w:val="left" w:pos="-567"/>
                <w:tab w:val="left" w:pos="1134"/>
              </w:tabs>
              <w:spacing w:before="120" w:after="0" w:line="240" w:lineRule="auto"/>
              <w:ind w:right="57"/>
              <w:jc w:val="center"/>
              <w:rPr>
                <w:rFonts w:ascii="Times New Roman" w:hAnsi="Times New Roman" w:cs="Garamond"/>
                <w:sz w:val="20"/>
                <w:szCs w:val="20"/>
                <w:lang w:val="lt-LT" w:eastAsia="lt-LT"/>
              </w:rPr>
            </w:pPr>
            <w:r>
              <w:rPr>
                <w:rFonts w:ascii="Times New Roman" w:hAnsi="Times New Roman" w:cs="Garamond"/>
                <w:sz w:val="20"/>
                <w:szCs w:val="20"/>
                <w:lang w:val="lt-LT" w:eastAsia="lt-LT"/>
              </w:rPr>
              <w:t>40</w:t>
            </w:r>
          </w:p>
        </w:tc>
        <w:tc>
          <w:tcPr>
            <w:tcW w:w="375" w:type="pct"/>
            <w:shd w:val="clear" w:color="auto" w:fill="E9F1F7"/>
            <w:vAlign w:val="center"/>
          </w:tcPr>
          <w:p w:rsidR="007738C3" w:rsidRPr="007738C3" w:rsidRDefault="007738C3" w:rsidP="00AC12F3">
            <w:pPr>
              <w:pStyle w:val="MediumGrid1-Accent21"/>
              <w:spacing w:before="120" w:after="0" w:line="240" w:lineRule="auto"/>
              <w:ind w:left="0"/>
              <w:jc w:val="center"/>
              <w:rPr>
                <w:sz w:val="20"/>
                <w:szCs w:val="20"/>
              </w:rPr>
            </w:pPr>
            <w:r w:rsidRPr="007738C3">
              <w:rPr>
                <w:sz w:val="20"/>
                <w:szCs w:val="20"/>
              </w:rPr>
              <w:t>Kasmet</w:t>
            </w:r>
          </w:p>
        </w:tc>
        <w:tc>
          <w:tcPr>
            <w:tcW w:w="656" w:type="pct"/>
            <w:shd w:val="clear" w:color="auto" w:fill="E9F1F7"/>
          </w:tcPr>
          <w:p w:rsidR="007738C3" w:rsidRDefault="00BE67ED" w:rsidP="00AC12F3">
            <w:pPr>
              <w:tabs>
                <w:tab w:val="left" w:pos="-360"/>
              </w:tabs>
              <w:rPr>
                <w:sz w:val="20"/>
              </w:rPr>
            </w:pPr>
            <w:r>
              <w:rPr>
                <w:sz w:val="20"/>
                <w:lang w:eastAsia="lt-LT"/>
              </w:rPr>
              <w:t>Teismo kancleris</w:t>
            </w:r>
          </w:p>
        </w:tc>
      </w:tr>
    </w:tbl>
    <w:p w:rsidR="00683FF9" w:rsidRPr="00F300A8" w:rsidRDefault="00683FF9" w:rsidP="00683FF9">
      <w:pPr>
        <w:jc w:val="both"/>
        <w:rPr>
          <w:sz w:val="20"/>
        </w:rPr>
      </w:pPr>
      <w:r w:rsidRPr="00F300A8">
        <w:rPr>
          <w:sz w:val="20"/>
        </w:rPr>
        <w:t>(</w:t>
      </w:r>
      <w:r w:rsidRPr="00F300A8">
        <w:rPr>
          <w:i/>
          <w:sz w:val="20"/>
        </w:rPr>
        <w:t xml:space="preserve">n </w:t>
      </w:r>
      <w:r w:rsidRPr="00F300A8">
        <w:rPr>
          <w:sz w:val="20"/>
        </w:rPr>
        <w:t>– 1) – einamieji metai, (</w:t>
      </w:r>
      <w:r w:rsidRPr="00F300A8">
        <w:rPr>
          <w:i/>
          <w:sz w:val="20"/>
        </w:rPr>
        <w:t>n</w:t>
      </w:r>
      <w:r w:rsidRPr="00F300A8">
        <w:rPr>
          <w:sz w:val="20"/>
        </w:rPr>
        <w:t>) – pirmieji planuojami metai, (</w:t>
      </w:r>
      <w:r w:rsidRPr="00F300A8">
        <w:rPr>
          <w:i/>
          <w:sz w:val="20"/>
        </w:rPr>
        <w:t xml:space="preserve">n </w:t>
      </w:r>
      <w:r w:rsidRPr="00F300A8">
        <w:rPr>
          <w:sz w:val="20"/>
        </w:rPr>
        <w:t>+ 1) – antrieji planuojami metai ir (</w:t>
      </w:r>
      <w:r w:rsidRPr="00F300A8">
        <w:rPr>
          <w:i/>
          <w:sz w:val="20"/>
        </w:rPr>
        <w:t xml:space="preserve">n </w:t>
      </w:r>
      <w:r w:rsidRPr="00F300A8">
        <w:rPr>
          <w:sz w:val="20"/>
        </w:rPr>
        <w:t xml:space="preserve">+ 2) – tretieji planuojami metai. </w:t>
      </w:r>
    </w:p>
    <w:p w:rsidR="00BE67ED" w:rsidRDefault="00BE67ED" w:rsidP="005E5363">
      <w:pPr>
        <w:jc w:val="center"/>
        <w:rPr>
          <w:b/>
          <w:color w:val="000000"/>
          <w:sz w:val="22"/>
          <w:szCs w:val="24"/>
        </w:rPr>
      </w:pPr>
    </w:p>
    <w:p w:rsidR="005E5363" w:rsidRDefault="005E5363" w:rsidP="005E5363">
      <w:pPr>
        <w:jc w:val="center"/>
        <w:rPr>
          <w:b/>
          <w:color w:val="000000"/>
          <w:sz w:val="22"/>
          <w:szCs w:val="24"/>
        </w:rPr>
      </w:pPr>
      <w:r>
        <w:rPr>
          <w:b/>
          <w:color w:val="000000"/>
          <w:sz w:val="22"/>
          <w:szCs w:val="24"/>
        </w:rPr>
        <w:t>IV SKYRIUS</w:t>
      </w:r>
    </w:p>
    <w:p w:rsidR="005E5363" w:rsidRPr="001E1C0F" w:rsidRDefault="005E5363" w:rsidP="005E5363">
      <w:pPr>
        <w:jc w:val="center"/>
        <w:rPr>
          <w:b/>
          <w:sz w:val="22"/>
          <w:szCs w:val="24"/>
        </w:rPr>
      </w:pPr>
      <w:r w:rsidRPr="001E1C0F">
        <w:rPr>
          <w:b/>
          <w:sz w:val="22"/>
          <w:szCs w:val="24"/>
        </w:rPr>
        <w:t>VALSTYBĖS INVESTICIJŲ PROJEKTAI</w:t>
      </w:r>
    </w:p>
    <w:p w:rsidR="005E5363" w:rsidRDefault="005E5363" w:rsidP="005E5363">
      <w:pPr>
        <w:ind w:left="724"/>
        <w:rPr>
          <w:b/>
          <w:color w:val="000000"/>
          <w:sz w:val="22"/>
          <w:szCs w:val="24"/>
        </w:rPr>
      </w:pPr>
    </w:p>
    <w:p w:rsidR="005E5363" w:rsidRDefault="003E56AE" w:rsidP="00D14F35">
      <w:pPr>
        <w:ind w:firstLine="720"/>
        <w:rPr>
          <w:color w:val="000000"/>
          <w:sz w:val="22"/>
          <w:szCs w:val="24"/>
        </w:rPr>
      </w:pPr>
      <w:r w:rsidRPr="00D14F35">
        <w:rPr>
          <w:color w:val="000000"/>
          <w:sz w:val="22"/>
          <w:szCs w:val="24"/>
        </w:rPr>
        <w:t>Vadovaujantis Lietuvos Respublikos t</w:t>
      </w:r>
      <w:r w:rsidR="00D14F35">
        <w:rPr>
          <w:color w:val="000000"/>
          <w:sz w:val="22"/>
          <w:szCs w:val="24"/>
        </w:rPr>
        <w:t>eismų įstatymo 128 straipsniu, V</w:t>
      </w:r>
      <w:r w:rsidRPr="00D14F35">
        <w:rPr>
          <w:color w:val="000000"/>
          <w:sz w:val="22"/>
          <w:szCs w:val="24"/>
        </w:rPr>
        <w:t>alstybės investicijų programoje numatytų investicijų, skirtų teismams, asignavimų valdytoja yra Nacionalinė teismų administracija</w:t>
      </w:r>
      <w:r w:rsidR="00D14F35">
        <w:rPr>
          <w:color w:val="000000"/>
          <w:sz w:val="22"/>
          <w:szCs w:val="24"/>
        </w:rPr>
        <w:t>, todėl informacija apie investicijų projektus teikiama jos strateginiame veiklos plane.</w:t>
      </w:r>
    </w:p>
    <w:p w:rsidR="00D14F35" w:rsidRPr="00D14F35" w:rsidRDefault="00D14F35" w:rsidP="00D14F35">
      <w:pPr>
        <w:ind w:firstLine="720"/>
        <w:rPr>
          <w:color w:val="000000"/>
          <w:sz w:val="22"/>
          <w:szCs w:val="24"/>
        </w:rPr>
      </w:pPr>
    </w:p>
    <w:p w:rsidR="00683FF9" w:rsidRDefault="00683FF9" w:rsidP="00B46256">
      <w:pPr>
        <w:jc w:val="center"/>
        <w:rPr>
          <w:b/>
          <w:color w:val="000000"/>
          <w:sz w:val="22"/>
          <w:szCs w:val="24"/>
        </w:rPr>
      </w:pPr>
      <w:r>
        <w:rPr>
          <w:b/>
          <w:color w:val="000000"/>
          <w:sz w:val="22"/>
          <w:szCs w:val="24"/>
        </w:rPr>
        <w:t>V SKYRIUS</w:t>
      </w:r>
    </w:p>
    <w:p w:rsidR="00683FF9" w:rsidRDefault="00683FF9" w:rsidP="00683FF9">
      <w:pPr>
        <w:ind w:left="724"/>
        <w:jc w:val="center"/>
        <w:rPr>
          <w:b/>
          <w:sz w:val="22"/>
          <w:szCs w:val="24"/>
        </w:rPr>
      </w:pPr>
      <w:r w:rsidRPr="001E1C0F">
        <w:rPr>
          <w:b/>
          <w:sz w:val="22"/>
          <w:szCs w:val="24"/>
        </w:rPr>
        <w:t xml:space="preserve">ŽMOGIŠKIEJI IŠTEKLIAI </w:t>
      </w:r>
      <w:r w:rsidR="001C1682">
        <w:rPr>
          <w:b/>
          <w:sz w:val="22"/>
          <w:szCs w:val="24"/>
        </w:rPr>
        <w:t>IR VALDYMO IŠLAIDOS</w:t>
      </w:r>
    </w:p>
    <w:p w:rsidR="00097E58" w:rsidRDefault="00097E58" w:rsidP="00683FF9">
      <w:pPr>
        <w:ind w:left="724"/>
        <w:jc w:val="center"/>
        <w:rPr>
          <w:b/>
          <w:sz w:val="22"/>
          <w:szCs w:val="24"/>
        </w:rPr>
      </w:pPr>
    </w:p>
    <w:p w:rsidR="00097E58" w:rsidRPr="00097E58" w:rsidRDefault="00097E58" w:rsidP="00886994">
      <w:pPr>
        <w:ind w:firstLine="720"/>
        <w:jc w:val="both"/>
      </w:pPr>
      <w:r w:rsidRPr="00994E8D">
        <w:t xml:space="preserve">Teisme </w:t>
      </w:r>
      <w:r w:rsidR="000442C3" w:rsidRPr="00994E8D">
        <w:t>20</w:t>
      </w:r>
      <w:r w:rsidR="000442C3">
        <w:t>20</w:t>
      </w:r>
      <w:r w:rsidR="000442C3" w:rsidRPr="00994E8D">
        <w:t xml:space="preserve"> </w:t>
      </w:r>
      <w:r w:rsidRPr="00994E8D">
        <w:t xml:space="preserve">m. yra patvirtinti </w:t>
      </w:r>
      <w:r w:rsidR="000442C3">
        <w:t xml:space="preserve">91 </w:t>
      </w:r>
      <w:r w:rsidRPr="00994E8D">
        <w:t xml:space="preserve">darbuotojų </w:t>
      </w:r>
      <w:r w:rsidR="000442C3" w:rsidRPr="00994E8D">
        <w:t>etata</w:t>
      </w:r>
      <w:r w:rsidR="000442C3">
        <w:t>s</w:t>
      </w:r>
      <w:r w:rsidRPr="00994E8D">
        <w:t xml:space="preserve">, iš jų – </w:t>
      </w:r>
      <w:r w:rsidR="00A8744A">
        <w:t>21</w:t>
      </w:r>
      <w:r w:rsidRPr="00994E8D">
        <w:t xml:space="preserve"> teisėjų, kurių skaičius nustatytas 201</w:t>
      </w:r>
      <w:r w:rsidR="00A8744A">
        <w:t>9</w:t>
      </w:r>
      <w:r w:rsidRPr="00994E8D">
        <w:t xml:space="preserve"> m. gruodžio </w:t>
      </w:r>
      <w:r w:rsidR="00A8744A">
        <w:t>16</w:t>
      </w:r>
      <w:r w:rsidRPr="00994E8D">
        <w:t xml:space="preserve"> d. Lietuvos Respublikos Prezidento dekretu „Dėl Lietuvos vyriausiojo administracinio teismo teisėjų skaičiaus“ Nr. 1K-1</w:t>
      </w:r>
      <w:r w:rsidR="00A8744A">
        <w:t>63</w:t>
      </w:r>
      <w:r w:rsidRPr="00994E8D">
        <w:t xml:space="preserve">, </w:t>
      </w:r>
      <w:r w:rsidR="000442C3" w:rsidRPr="00994E8D">
        <w:t>6</w:t>
      </w:r>
      <w:r w:rsidR="000442C3">
        <w:t>0</w:t>
      </w:r>
      <w:r w:rsidR="000442C3" w:rsidRPr="00994E8D">
        <w:t xml:space="preserve"> </w:t>
      </w:r>
      <w:r w:rsidRPr="00994E8D">
        <w:t xml:space="preserve">valstybės </w:t>
      </w:r>
      <w:r w:rsidR="000442C3" w:rsidRPr="00994E8D">
        <w:t>tarnautoj</w:t>
      </w:r>
      <w:r w:rsidR="000442C3">
        <w:t>ų</w:t>
      </w:r>
      <w:r w:rsidRPr="00994E8D">
        <w:t xml:space="preserve">, iš jų Teisėjų tarybos 2017 m. lapkričio 30 d. nutarimu Nr. 13P-185-(7.1.2) „Dėl 2018 metais finansuojamų teisėjų </w:t>
      </w:r>
      <w:r w:rsidRPr="00097E58">
        <w:t xml:space="preserve">padėjėjų pareigybių skaičiaus Lietuvos Respublikos teismuose nustatymo“ nustatytos 28 Lietuvos vyriausiojo administracinio teismo teisėjų padėjėjų pareigybės, </w:t>
      </w:r>
      <w:r w:rsidR="000442C3" w:rsidRPr="00097E58">
        <w:t>1</w:t>
      </w:r>
      <w:r w:rsidR="000442C3">
        <w:t>7</w:t>
      </w:r>
      <w:r w:rsidR="000442C3" w:rsidRPr="00097E58">
        <w:t xml:space="preserve"> </w:t>
      </w:r>
      <w:r w:rsidRPr="00097E58">
        <w:t>teisininkų</w:t>
      </w:r>
      <w:r w:rsidR="00272566">
        <w:t>,</w:t>
      </w:r>
      <w:r w:rsidRPr="00097E58">
        <w:t xml:space="preserve"> kurie sutelkti vienodos praktikos funkcijai įgyvendinti, taip pat – bylų likučiui mažinti, ir </w:t>
      </w:r>
      <w:r w:rsidR="000442C3">
        <w:t>10</w:t>
      </w:r>
      <w:r w:rsidR="000442C3" w:rsidRPr="00097E58">
        <w:t xml:space="preserve"> </w:t>
      </w:r>
      <w:r w:rsidR="001212AB" w:rsidRPr="00097E58">
        <w:t>etat</w:t>
      </w:r>
      <w:r w:rsidR="001212AB">
        <w:t>ų</w:t>
      </w:r>
      <w:r w:rsidR="001212AB" w:rsidRPr="00097E58">
        <w:t xml:space="preserve"> </w:t>
      </w:r>
      <w:r w:rsidRPr="00097E58">
        <w:t>darbuotojų pagal darbo sutartį.</w:t>
      </w:r>
    </w:p>
    <w:p w:rsidR="00097E58" w:rsidRPr="00097E58" w:rsidRDefault="00097E58" w:rsidP="00097E58">
      <w:pPr>
        <w:ind w:firstLine="720"/>
        <w:jc w:val="both"/>
        <w:rPr>
          <w:lang w:eastAsia="lt-LT"/>
        </w:rPr>
      </w:pPr>
      <w:r w:rsidRPr="00097E58">
        <w:t xml:space="preserve">Siekiant užtikrinti Teismo veiklos kokybę bei užsibrėžtus tikslus, konstitucinių vertybių apsaugą ir šiuo metu ypatingai svarbų tikslą – </w:t>
      </w:r>
      <w:r w:rsidRPr="00097E58">
        <w:rPr>
          <w:lang w:eastAsia="lt-LT"/>
        </w:rPr>
        <w:t xml:space="preserve">administracinių bylų nagrinėjimo apeliacine tvarka trukmės sutrumpinimą, </w:t>
      </w:r>
      <w:r w:rsidR="00886994">
        <w:t xml:space="preserve">iki minimumo sumažintas administracijos darbuotojų skaičius, </w:t>
      </w:r>
      <w:r w:rsidRPr="00097E58">
        <w:rPr>
          <w:lang w:eastAsia="lt-LT"/>
        </w:rPr>
        <w:t>žmogiškieji ištekliai naudojami maksimaliai optimizuotai, didinant veiksmingumą.</w:t>
      </w:r>
      <w:r w:rsidR="00886994">
        <w:rPr>
          <w:lang w:eastAsia="lt-LT"/>
        </w:rPr>
        <w:t xml:space="preserve"> </w:t>
      </w:r>
      <w:r w:rsidR="000442C3">
        <w:t xml:space="preserve">Dėl nuolat augančio bylų skaičiaus, siekiant suvaldyti teisėjų darbo krūvį bei užtikrinant teisės į veiksmingą gynybą principą, 2019 m. sausio 16 d. Teismo pirmininko įsakymu Nr. TP-4 „Dėl administracinių bylų paskirstymo ir teisėjų kolegijų sudarymo Teisme taisyklių patvirtinimo“ buvo nustatytas didesnis teisėjų krūvis, t. y. teisėjui per savaitę skiriamos 4 ginčo bylos ir 2 administracinės bylos pagal atskiruosius skundus, </w:t>
      </w:r>
      <w:r w:rsidR="000442C3" w:rsidRPr="008C1A40">
        <w:t>arba viena administracinė byla pagal prašymą atnaujinti procesą. Nesant teisėjui kaip teisėjui pranešėjui priskirtų administracinių bylų pagal atskiruosius skundus, prašymus atnaujinti procesą ar kt., vietoje jų gali būti skiriamos dvi vienarūšės administracinės ginčo teisenos bylos.</w:t>
      </w:r>
      <w:r w:rsidR="000442C3" w:rsidRPr="00361B80">
        <w:t xml:space="preserve"> Be to, jei byla buvo sustabdyta, ar atidėta, ji prie</w:t>
      </w:r>
      <w:r w:rsidR="000442C3">
        <w:t xml:space="preserve"> nurodyto</w:t>
      </w:r>
      <w:r w:rsidR="000442C3" w:rsidRPr="00361B80">
        <w:t xml:space="preserve"> krūvio pridedama papildomai.</w:t>
      </w:r>
      <w:r w:rsidR="000442C3">
        <w:t xml:space="preserve"> Tokiu maksimaliu krūviu teisėjai dirba nuolat. Atitinkamai tokiam teisėjų krūviui suvaldyti teisėjo pranešėjo komandai priskiriama po 1,5 padėjėjo, kurie teikia pagalbą rengiant priskirtas bylas.</w:t>
      </w:r>
      <w:r w:rsidR="000442C3" w:rsidRPr="008A2DB2">
        <w:t xml:space="preserve"> Be to, </w:t>
      </w:r>
      <w:r w:rsidR="000442C3" w:rsidRPr="007B24BD">
        <w:t>Teismas vykdo ir kitas Lietuvos Respublikos teismų įstatymo 31 ir 32 straipsniuose LVAT deleguotas funkcijas – plėtojant</w:t>
      </w:r>
      <w:r w:rsidR="000442C3" w:rsidRPr="005615DF">
        <w:t xml:space="preserve"> ir užtikrinant vienodą teisės aiškinimą ir taikymą administraciniuose teismuose, analizuoti nacionalinių, Europos Sąjungos ir tarptautinių teismų praktiką, kitus teisės šaltinius, rengti teismų praktikos apibendrinimus, apžvalgas, viešai skelbti informaciją apie savo veiklą bei leisti Vyriausiojo administracinio teismo biuletenį. Šių funkcijų vykdymui reikalingi aukščiausios kvalifikacijos te</w:t>
      </w:r>
      <w:r w:rsidR="000442C3">
        <w:t xml:space="preserve">isininkai. </w:t>
      </w:r>
      <w:r w:rsidR="000442C3" w:rsidRPr="00895AA4">
        <w:t>Siekiant suformuoti ir išlaikyti aukštos kvalifikacijos teisininkų korpusą, kuris neabejotinai laikytinas vienu iš kokybiškos teismo veiklos užtikrinimo garantų, lemiamą reikšmę turi teismo galimybės užtikrinti tokią kvalifikaciją atitinkantį darbo užmokestį ir nuoseklią nepriekaištingai savo funkcijas atliekančių darbuotojų skatinimo politiką.</w:t>
      </w:r>
      <w:r w:rsidR="00DA30F5">
        <w:t xml:space="preserve"> </w:t>
      </w:r>
    </w:p>
    <w:p w:rsidR="001212AB" w:rsidRPr="00EB2FB0" w:rsidRDefault="001212AB" w:rsidP="001212AB">
      <w:pPr>
        <w:ind w:right="140" w:firstLine="709"/>
        <w:jc w:val="both"/>
      </w:pPr>
      <w:r>
        <w:t xml:space="preserve">Pažymėtina, kad net </w:t>
      </w:r>
      <w:r w:rsidR="00DE2242">
        <w:t>50</w:t>
      </w:r>
      <w:r w:rsidR="0011416F">
        <w:t xml:space="preserve"> </w:t>
      </w:r>
      <w:r>
        <w:t>% visų teismo valstybės tarnautojų pareigybių koeficientai nesiekia Valstybės tarnybos įstatyme pareigybėms nustatytų koeficientų vidurkių.</w:t>
      </w:r>
    </w:p>
    <w:p w:rsidR="001212AB" w:rsidRDefault="001212AB" w:rsidP="001212AB">
      <w:pPr>
        <w:ind w:right="140" w:firstLine="709"/>
        <w:jc w:val="both"/>
      </w:pPr>
      <w:r>
        <w:t xml:space="preserve">Taip pat atsižvelgtina į tai, kad </w:t>
      </w:r>
      <w:r w:rsidR="00DE2242">
        <w:t>2021 metais 3 valstybės tarnautojai</w:t>
      </w:r>
      <w:r w:rsidR="00E16657">
        <w:t xml:space="preserve"> grįžta iš vaiko priežiūros atostogų</w:t>
      </w:r>
      <w:r>
        <w:t>. Nors teismo kanclerio patvirtintame pareigybių sąraše šios pareigybės nurodytos kaip laikinai laisvos, tačiau organizuojant konkursus į laikinai laisvų pareigybių vietas teismas nesulaukdavo pretendentų, norinčių dalyvauti šiuose konkursuose. Dėl šios priežasties, taip pat užtikrinant sklandų ir nenutrūkstamą darbo procesą buvo įsteigtos naujos parei</w:t>
      </w:r>
      <w:r w:rsidR="00315621">
        <w:t xml:space="preserve">gybės bei organizuoti konkursai, siekiant priimti </w:t>
      </w:r>
      <w:r>
        <w:t>aukštos kvalifikacijos pareigybių reikalavimus atitinkanči</w:t>
      </w:r>
      <w:r w:rsidR="00315621">
        <w:t>us</w:t>
      </w:r>
      <w:r>
        <w:t xml:space="preserve"> teisinink</w:t>
      </w:r>
      <w:r w:rsidR="00315621">
        <w:t>us</w:t>
      </w:r>
      <w:r>
        <w:t>.</w:t>
      </w:r>
    </w:p>
    <w:p w:rsidR="00B829F1" w:rsidRPr="00625A70" w:rsidRDefault="00B829F1" w:rsidP="00683FF9">
      <w:pPr>
        <w:ind w:left="724"/>
        <w:rPr>
          <w:b/>
          <w:color w:val="000000"/>
          <w:sz w:val="22"/>
          <w:szCs w:val="22"/>
        </w:rPr>
      </w:pPr>
    </w:p>
    <w:p w:rsidR="00683FF9" w:rsidRPr="006B199D" w:rsidRDefault="007B5ACD" w:rsidP="00683FF9">
      <w:pPr>
        <w:ind w:left="724" w:hanging="724"/>
        <w:rPr>
          <w:color w:val="000000"/>
          <w:sz w:val="22"/>
          <w:szCs w:val="22"/>
        </w:rPr>
      </w:pPr>
      <w:r w:rsidRPr="00625A70">
        <w:rPr>
          <w:b/>
          <w:i/>
          <w:color w:val="000000"/>
          <w:sz w:val="22"/>
          <w:szCs w:val="22"/>
        </w:rPr>
        <w:t>4</w:t>
      </w:r>
      <w:r w:rsidR="00683FF9" w:rsidRPr="00625A70">
        <w:rPr>
          <w:b/>
          <w:i/>
          <w:color w:val="000000"/>
          <w:sz w:val="22"/>
          <w:szCs w:val="22"/>
        </w:rPr>
        <w:t xml:space="preserve"> lentelė</w:t>
      </w:r>
      <w:r w:rsidR="00683FF9" w:rsidRPr="00625A70">
        <w:rPr>
          <w:b/>
          <w:color w:val="000000"/>
          <w:sz w:val="22"/>
          <w:szCs w:val="22"/>
        </w:rPr>
        <w:t>. Informacija apie institucijos žmogiškuosius išteklius, asignavimus jiems išlaikyti</w:t>
      </w:r>
      <w:r w:rsidR="00683FF9" w:rsidRPr="006B199D">
        <w:rPr>
          <w:color w:val="000000"/>
          <w:sz w:val="22"/>
          <w:szCs w:val="22"/>
        </w:rPr>
        <w:t xml:space="preserve"> (tūkst. eurų)</w:t>
      </w:r>
    </w:p>
    <w:p w:rsidR="00EF7590" w:rsidRPr="00E36A9B" w:rsidRDefault="00EF7590" w:rsidP="00683FF9">
      <w:pPr>
        <w:ind w:left="724" w:hanging="724"/>
        <w:rPr>
          <w:color w:val="000000"/>
          <w:sz w:val="20"/>
          <w:szCs w:val="24"/>
        </w:rPr>
      </w:pPr>
    </w:p>
    <w:tbl>
      <w:tblPr>
        <w:tblW w:w="15366"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A0" w:firstRow="1" w:lastRow="0" w:firstColumn="1" w:lastColumn="0" w:noHBand="0" w:noVBand="0"/>
      </w:tblPr>
      <w:tblGrid>
        <w:gridCol w:w="433"/>
        <w:gridCol w:w="2037"/>
        <w:gridCol w:w="706"/>
        <w:gridCol w:w="567"/>
        <w:gridCol w:w="709"/>
        <w:gridCol w:w="850"/>
        <w:gridCol w:w="284"/>
        <w:gridCol w:w="849"/>
        <w:gridCol w:w="568"/>
        <w:gridCol w:w="851"/>
        <w:gridCol w:w="850"/>
        <w:gridCol w:w="284"/>
        <w:gridCol w:w="708"/>
        <w:gridCol w:w="567"/>
        <w:gridCol w:w="709"/>
        <w:gridCol w:w="851"/>
        <w:gridCol w:w="283"/>
        <w:gridCol w:w="709"/>
        <w:gridCol w:w="567"/>
        <w:gridCol w:w="709"/>
        <w:gridCol w:w="992"/>
        <w:gridCol w:w="283"/>
      </w:tblGrid>
      <w:tr w:rsidR="005C45A4" w:rsidTr="003647EF">
        <w:trPr>
          <w:cantSplit/>
          <w:trHeight w:val="232"/>
        </w:trPr>
        <w:tc>
          <w:tcPr>
            <w:tcW w:w="433" w:type="dxa"/>
            <w:vMerge w:val="restart"/>
            <w:shd w:val="clear" w:color="auto" w:fill="9EBFDA"/>
            <w:tcMar>
              <w:top w:w="28" w:type="dxa"/>
              <w:left w:w="57" w:type="dxa"/>
              <w:bottom w:w="28" w:type="dxa"/>
              <w:right w:w="57" w:type="dxa"/>
            </w:tcMar>
            <w:vAlign w:val="center"/>
          </w:tcPr>
          <w:p w:rsidR="005C45A4" w:rsidRDefault="005C45A4" w:rsidP="00C15DB5">
            <w:pPr>
              <w:jc w:val="center"/>
              <w:rPr>
                <w:color w:val="000000"/>
                <w:sz w:val="20"/>
              </w:rPr>
            </w:pPr>
            <w:r>
              <w:rPr>
                <w:color w:val="000000"/>
                <w:sz w:val="20"/>
              </w:rPr>
              <w:t>Eil. Nr.</w:t>
            </w:r>
          </w:p>
        </w:tc>
        <w:tc>
          <w:tcPr>
            <w:tcW w:w="2037" w:type="dxa"/>
            <w:vMerge w:val="restart"/>
            <w:shd w:val="clear" w:color="auto" w:fill="9EBFDA"/>
            <w:tcMar>
              <w:top w:w="28" w:type="dxa"/>
              <w:left w:w="57" w:type="dxa"/>
              <w:bottom w:w="28" w:type="dxa"/>
              <w:right w:w="57" w:type="dxa"/>
            </w:tcMar>
            <w:vAlign w:val="center"/>
          </w:tcPr>
          <w:p w:rsidR="005C45A4" w:rsidRDefault="005C45A4" w:rsidP="00C15DB5">
            <w:pPr>
              <w:jc w:val="center"/>
              <w:rPr>
                <w:color w:val="000000"/>
                <w:sz w:val="20"/>
              </w:rPr>
            </w:pPr>
            <w:r>
              <w:rPr>
                <w:color w:val="000000"/>
                <w:sz w:val="20"/>
              </w:rPr>
              <w:t>Institucijos ar įstaigos pavadinimas</w:t>
            </w:r>
          </w:p>
        </w:tc>
        <w:tc>
          <w:tcPr>
            <w:tcW w:w="3116" w:type="dxa"/>
            <w:gridSpan w:val="5"/>
            <w:shd w:val="clear" w:color="auto" w:fill="9EBFDA"/>
          </w:tcPr>
          <w:p w:rsidR="005C45A4" w:rsidRPr="00761146" w:rsidRDefault="00DE2242" w:rsidP="00C15DB5">
            <w:pPr>
              <w:jc w:val="center"/>
              <w:rPr>
                <w:color w:val="000000"/>
                <w:sz w:val="20"/>
                <w:szCs w:val="16"/>
              </w:rPr>
            </w:pPr>
            <w:r w:rsidRPr="00630004">
              <w:rPr>
                <w:b/>
                <w:color w:val="000000"/>
                <w:sz w:val="20"/>
                <w:szCs w:val="16"/>
              </w:rPr>
              <w:t>20</w:t>
            </w:r>
            <w:r>
              <w:rPr>
                <w:b/>
                <w:color w:val="000000"/>
                <w:sz w:val="20"/>
                <w:szCs w:val="16"/>
              </w:rPr>
              <w:t>20</w:t>
            </w:r>
            <w:r w:rsidRPr="00761146">
              <w:rPr>
                <w:color w:val="000000"/>
                <w:sz w:val="20"/>
                <w:szCs w:val="16"/>
              </w:rPr>
              <w:t xml:space="preserve"> </w:t>
            </w:r>
            <w:r w:rsidR="005C45A4" w:rsidRPr="00761146">
              <w:rPr>
                <w:color w:val="000000"/>
                <w:sz w:val="20"/>
                <w:szCs w:val="16"/>
              </w:rPr>
              <w:t>metai</w:t>
            </w:r>
          </w:p>
        </w:tc>
        <w:tc>
          <w:tcPr>
            <w:tcW w:w="3402" w:type="dxa"/>
            <w:gridSpan w:val="5"/>
            <w:shd w:val="clear" w:color="auto" w:fill="9EBFDA"/>
          </w:tcPr>
          <w:p w:rsidR="005C45A4" w:rsidRPr="00761146" w:rsidRDefault="00DE2242" w:rsidP="00C15DB5">
            <w:pPr>
              <w:jc w:val="center"/>
              <w:rPr>
                <w:color w:val="000000"/>
                <w:sz w:val="20"/>
                <w:szCs w:val="16"/>
              </w:rPr>
            </w:pPr>
            <w:r w:rsidRPr="00630004">
              <w:rPr>
                <w:b/>
                <w:color w:val="000000"/>
                <w:sz w:val="20"/>
                <w:szCs w:val="16"/>
              </w:rPr>
              <w:t>20</w:t>
            </w:r>
            <w:r>
              <w:rPr>
                <w:b/>
                <w:color w:val="000000"/>
                <w:sz w:val="20"/>
                <w:szCs w:val="16"/>
              </w:rPr>
              <w:t>21</w:t>
            </w:r>
            <w:r w:rsidRPr="00EF7590">
              <w:rPr>
                <w:color w:val="000000"/>
                <w:sz w:val="20"/>
                <w:szCs w:val="16"/>
              </w:rPr>
              <w:t xml:space="preserve"> </w:t>
            </w:r>
            <w:r w:rsidR="005C45A4" w:rsidRPr="00761146">
              <w:rPr>
                <w:color w:val="000000"/>
                <w:sz w:val="20"/>
                <w:szCs w:val="16"/>
              </w:rPr>
              <w:t>metai</w:t>
            </w:r>
          </w:p>
        </w:tc>
        <w:tc>
          <w:tcPr>
            <w:tcW w:w="3118" w:type="dxa"/>
            <w:gridSpan w:val="5"/>
            <w:shd w:val="clear" w:color="auto" w:fill="9EBFDA"/>
          </w:tcPr>
          <w:p w:rsidR="005C45A4" w:rsidRPr="00761146" w:rsidRDefault="00DE2242" w:rsidP="00C15DB5">
            <w:pPr>
              <w:jc w:val="center"/>
              <w:rPr>
                <w:color w:val="000000"/>
                <w:sz w:val="20"/>
                <w:szCs w:val="16"/>
              </w:rPr>
            </w:pPr>
            <w:r w:rsidRPr="00630004">
              <w:rPr>
                <w:b/>
                <w:color w:val="000000"/>
                <w:sz w:val="20"/>
                <w:szCs w:val="16"/>
              </w:rPr>
              <w:t>202</w:t>
            </w:r>
            <w:r>
              <w:rPr>
                <w:b/>
                <w:color w:val="000000"/>
                <w:sz w:val="20"/>
                <w:szCs w:val="16"/>
              </w:rPr>
              <w:t>2</w:t>
            </w:r>
            <w:r w:rsidRPr="00761146">
              <w:rPr>
                <w:color w:val="000000"/>
                <w:sz w:val="20"/>
                <w:szCs w:val="16"/>
              </w:rPr>
              <w:t xml:space="preserve"> </w:t>
            </w:r>
            <w:r w:rsidR="005C45A4" w:rsidRPr="00761146">
              <w:rPr>
                <w:color w:val="000000"/>
                <w:sz w:val="20"/>
                <w:szCs w:val="16"/>
              </w:rPr>
              <w:t>metai</w:t>
            </w:r>
          </w:p>
        </w:tc>
        <w:tc>
          <w:tcPr>
            <w:tcW w:w="3260" w:type="dxa"/>
            <w:gridSpan w:val="5"/>
            <w:shd w:val="clear" w:color="auto" w:fill="9EBFDA"/>
          </w:tcPr>
          <w:p w:rsidR="005C45A4" w:rsidRPr="00761146" w:rsidRDefault="00DE2242" w:rsidP="00EF7590">
            <w:pPr>
              <w:jc w:val="center"/>
              <w:rPr>
                <w:color w:val="000000"/>
                <w:sz w:val="20"/>
                <w:szCs w:val="16"/>
              </w:rPr>
            </w:pPr>
            <w:r w:rsidRPr="00630004">
              <w:rPr>
                <w:b/>
                <w:color w:val="000000"/>
                <w:sz w:val="20"/>
                <w:szCs w:val="16"/>
              </w:rPr>
              <w:t>202</w:t>
            </w:r>
            <w:r>
              <w:rPr>
                <w:b/>
                <w:color w:val="000000"/>
                <w:sz w:val="20"/>
                <w:szCs w:val="16"/>
              </w:rPr>
              <w:t>3</w:t>
            </w:r>
            <w:r w:rsidRPr="00761146">
              <w:rPr>
                <w:color w:val="000000"/>
                <w:sz w:val="20"/>
                <w:szCs w:val="16"/>
              </w:rPr>
              <w:t xml:space="preserve"> </w:t>
            </w:r>
            <w:r w:rsidR="005C45A4" w:rsidRPr="00761146">
              <w:rPr>
                <w:color w:val="000000"/>
                <w:sz w:val="20"/>
                <w:szCs w:val="16"/>
              </w:rPr>
              <w:t>metai</w:t>
            </w:r>
          </w:p>
        </w:tc>
      </w:tr>
      <w:tr w:rsidR="00434631" w:rsidTr="00475E82">
        <w:trPr>
          <w:cantSplit/>
          <w:trHeight w:val="241"/>
        </w:trPr>
        <w:tc>
          <w:tcPr>
            <w:tcW w:w="433" w:type="dxa"/>
            <w:vMerge/>
            <w:shd w:val="clear" w:color="auto" w:fill="9EBFDA"/>
            <w:tcMar>
              <w:top w:w="28" w:type="dxa"/>
              <w:left w:w="57" w:type="dxa"/>
              <w:bottom w:w="28" w:type="dxa"/>
              <w:right w:w="57" w:type="dxa"/>
            </w:tcMar>
            <w:vAlign w:val="center"/>
          </w:tcPr>
          <w:p w:rsidR="005C45A4" w:rsidRDefault="005C45A4" w:rsidP="00C15DB5">
            <w:pPr>
              <w:jc w:val="center"/>
              <w:rPr>
                <w:color w:val="000000"/>
                <w:sz w:val="20"/>
              </w:rPr>
            </w:pPr>
          </w:p>
        </w:tc>
        <w:tc>
          <w:tcPr>
            <w:tcW w:w="2037" w:type="dxa"/>
            <w:vMerge/>
            <w:shd w:val="clear" w:color="auto" w:fill="9EBFDA"/>
            <w:tcMar>
              <w:top w:w="28" w:type="dxa"/>
              <w:left w:w="57" w:type="dxa"/>
              <w:bottom w:w="28" w:type="dxa"/>
              <w:right w:w="57" w:type="dxa"/>
            </w:tcMar>
            <w:vAlign w:val="center"/>
          </w:tcPr>
          <w:p w:rsidR="005C45A4" w:rsidRDefault="005C45A4" w:rsidP="00C15DB5">
            <w:pPr>
              <w:jc w:val="center"/>
              <w:rPr>
                <w:color w:val="000000"/>
                <w:sz w:val="20"/>
              </w:rPr>
            </w:pPr>
          </w:p>
        </w:tc>
        <w:tc>
          <w:tcPr>
            <w:tcW w:w="1982" w:type="dxa"/>
            <w:gridSpan w:val="3"/>
            <w:shd w:val="clear" w:color="auto" w:fill="9EBFDA"/>
          </w:tcPr>
          <w:p w:rsidR="005C45A4" w:rsidRPr="00761146" w:rsidRDefault="005C45A4" w:rsidP="00C15DB5">
            <w:pPr>
              <w:jc w:val="center"/>
              <w:rPr>
                <w:color w:val="000000"/>
                <w:sz w:val="20"/>
                <w:szCs w:val="16"/>
              </w:rPr>
            </w:pPr>
            <w:r w:rsidRPr="00761146">
              <w:rPr>
                <w:color w:val="000000"/>
                <w:sz w:val="20"/>
                <w:szCs w:val="16"/>
              </w:rPr>
              <w:t>Pareigybių skaičius</w:t>
            </w:r>
          </w:p>
        </w:tc>
        <w:tc>
          <w:tcPr>
            <w:tcW w:w="850" w:type="dxa"/>
            <w:vMerge w:val="restart"/>
            <w:shd w:val="clear" w:color="auto" w:fill="9EBFDA"/>
            <w:tcMar>
              <w:top w:w="28" w:type="dxa"/>
              <w:left w:w="57" w:type="dxa"/>
              <w:bottom w:w="28" w:type="dxa"/>
              <w:right w:w="57" w:type="dxa"/>
            </w:tcMar>
            <w:textDirection w:val="btLr"/>
            <w:vAlign w:val="center"/>
          </w:tcPr>
          <w:p w:rsidR="005C45A4" w:rsidRPr="00761146" w:rsidRDefault="005C45A4" w:rsidP="00C15DB5">
            <w:pPr>
              <w:ind w:left="113" w:right="113"/>
              <w:jc w:val="center"/>
              <w:rPr>
                <w:color w:val="000000"/>
                <w:sz w:val="20"/>
                <w:szCs w:val="16"/>
              </w:rPr>
            </w:pPr>
            <w:r>
              <w:rPr>
                <w:color w:val="000000"/>
                <w:sz w:val="20"/>
                <w:szCs w:val="16"/>
              </w:rPr>
              <w:t>Išlaidos darbo užmokesčiui</w:t>
            </w:r>
          </w:p>
        </w:tc>
        <w:tc>
          <w:tcPr>
            <w:tcW w:w="284" w:type="dxa"/>
            <w:vMerge w:val="restart"/>
            <w:shd w:val="clear" w:color="auto" w:fill="9EBFDA"/>
            <w:textDirection w:val="btLr"/>
            <w:vAlign w:val="center"/>
          </w:tcPr>
          <w:p w:rsidR="005C45A4" w:rsidRPr="00EF7590" w:rsidRDefault="005C45A4" w:rsidP="00C15DB5">
            <w:pPr>
              <w:ind w:left="113" w:right="113"/>
              <w:jc w:val="center"/>
              <w:rPr>
                <w:color w:val="000000"/>
                <w:sz w:val="16"/>
                <w:szCs w:val="16"/>
              </w:rPr>
            </w:pPr>
            <w:r w:rsidRPr="00EF7590">
              <w:rPr>
                <w:color w:val="000000"/>
                <w:sz w:val="16"/>
                <w:szCs w:val="16"/>
              </w:rPr>
              <w:t>Valdymo išlaidos*</w:t>
            </w:r>
          </w:p>
        </w:tc>
        <w:tc>
          <w:tcPr>
            <w:tcW w:w="2268" w:type="dxa"/>
            <w:gridSpan w:val="3"/>
            <w:shd w:val="clear" w:color="auto" w:fill="9EBFDA"/>
          </w:tcPr>
          <w:p w:rsidR="005C45A4" w:rsidRPr="00761146" w:rsidRDefault="005C45A4" w:rsidP="00C15DB5">
            <w:pPr>
              <w:jc w:val="center"/>
              <w:rPr>
                <w:sz w:val="20"/>
                <w:szCs w:val="16"/>
              </w:rPr>
            </w:pPr>
            <w:r w:rsidRPr="00761146">
              <w:rPr>
                <w:sz w:val="20"/>
                <w:szCs w:val="16"/>
              </w:rPr>
              <w:t>Pareigybių skaičius</w:t>
            </w:r>
          </w:p>
        </w:tc>
        <w:tc>
          <w:tcPr>
            <w:tcW w:w="850" w:type="dxa"/>
            <w:vMerge w:val="restart"/>
            <w:shd w:val="clear" w:color="auto" w:fill="9EBFDA"/>
            <w:textDirection w:val="btLr"/>
            <w:vAlign w:val="center"/>
          </w:tcPr>
          <w:p w:rsidR="005C45A4" w:rsidRPr="00761146" w:rsidRDefault="005C45A4" w:rsidP="00C15DB5">
            <w:pPr>
              <w:ind w:left="113" w:right="113"/>
              <w:jc w:val="center"/>
              <w:rPr>
                <w:sz w:val="20"/>
                <w:szCs w:val="16"/>
              </w:rPr>
            </w:pPr>
            <w:r>
              <w:rPr>
                <w:sz w:val="20"/>
                <w:szCs w:val="16"/>
              </w:rPr>
              <w:t>Išlaidos darbo užmokesčiui</w:t>
            </w:r>
          </w:p>
        </w:tc>
        <w:tc>
          <w:tcPr>
            <w:tcW w:w="284" w:type="dxa"/>
            <w:vMerge w:val="restart"/>
            <w:shd w:val="clear" w:color="auto" w:fill="9EBFDA"/>
            <w:textDirection w:val="btLr"/>
            <w:vAlign w:val="center"/>
          </w:tcPr>
          <w:p w:rsidR="005C45A4" w:rsidRPr="00EF7590" w:rsidRDefault="005C45A4" w:rsidP="00C15DB5">
            <w:pPr>
              <w:ind w:left="113" w:right="113"/>
              <w:jc w:val="center"/>
              <w:rPr>
                <w:sz w:val="16"/>
                <w:szCs w:val="16"/>
              </w:rPr>
            </w:pPr>
            <w:r w:rsidRPr="00EF7590">
              <w:rPr>
                <w:sz w:val="16"/>
                <w:szCs w:val="16"/>
              </w:rPr>
              <w:t>Valdymo išlaidos*</w:t>
            </w:r>
          </w:p>
        </w:tc>
        <w:tc>
          <w:tcPr>
            <w:tcW w:w="1984" w:type="dxa"/>
            <w:gridSpan w:val="3"/>
            <w:shd w:val="clear" w:color="auto" w:fill="9EBFDA"/>
          </w:tcPr>
          <w:p w:rsidR="005C45A4" w:rsidRPr="00761146" w:rsidRDefault="005C45A4" w:rsidP="00C15DB5">
            <w:pPr>
              <w:jc w:val="center"/>
              <w:rPr>
                <w:sz w:val="20"/>
                <w:szCs w:val="16"/>
              </w:rPr>
            </w:pPr>
            <w:r w:rsidRPr="00761146">
              <w:rPr>
                <w:sz w:val="20"/>
                <w:szCs w:val="16"/>
              </w:rPr>
              <w:t>Pareigybių skaičius</w:t>
            </w:r>
          </w:p>
        </w:tc>
        <w:tc>
          <w:tcPr>
            <w:tcW w:w="851" w:type="dxa"/>
            <w:vMerge w:val="restart"/>
            <w:shd w:val="clear" w:color="auto" w:fill="9EBFDA"/>
            <w:textDirection w:val="btLr"/>
            <w:vAlign w:val="center"/>
          </w:tcPr>
          <w:p w:rsidR="005C45A4" w:rsidRPr="00761146" w:rsidRDefault="005C45A4" w:rsidP="00C15DB5">
            <w:pPr>
              <w:ind w:left="113" w:right="113"/>
              <w:jc w:val="center"/>
              <w:rPr>
                <w:sz w:val="20"/>
                <w:szCs w:val="16"/>
              </w:rPr>
            </w:pPr>
            <w:r>
              <w:rPr>
                <w:color w:val="000000"/>
                <w:sz w:val="20"/>
                <w:szCs w:val="16"/>
              </w:rPr>
              <w:t>Išlaidos darbo užmokesčiui</w:t>
            </w:r>
          </w:p>
        </w:tc>
        <w:tc>
          <w:tcPr>
            <w:tcW w:w="283" w:type="dxa"/>
            <w:vMerge w:val="restart"/>
            <w:shd w:val="clear" w:color="auto" w:fill="9EBFDA"/>
            <w:textDirection w:val="btLr"/>
            <w:vAlign w:val="center"/>
          </w:tcPr>
          <w:p w:rsidR="005C45A4" w:rsidRPr="00EF7590" w:rsidRDefault="005C45A4" w:rsidP="00C15DB5">
            <w:pPr>
              <w:ind w:left="113" w:right="113"/>
              <w:jc w:val="center"/>
              <w:rPr>
                <w:sz w:val="16"/>
                <w:szCs w:val="16"/>
              </w:rPr>
            </w:pPr>
            <w:r w:rsidRPr="00EF7590">
              <w:rPr>
                <w:sz w:val="16"/>
                <w:szCs w:val="16"/>
              </w:rPr>
              <w:t>Valdymo išlaidos*</w:t>
            </w:r>
          </w:p>
        </w:tc>
        <w:tc>
          <w:tcPr>
            <w:tcW w:w="1985" w:type="dxa"/>
            <w:gridSpan w:val="3"/>
            <w:shd w:val="clear" w:color="auto" w:fill="9EBFDA"/>
          </w:tcPr>
          <w:p w:rsidR="005C45A4" w:rsidRPr="00761146" w:rsidRDefault="005C45A4" w:rsidP="00C15DB5">
            <w:pPr>
              <w:jc w:val="center"/>
              <w:rPr>
                <w:sz w:val="20"/>
                <w:szCs w:val="16"/>
              </w:rPr>
            </w:pPr>
            <w:r w:rsidRPr="00761146">
              <w:rPr>
                <w:sz w:val="20"/>
                <w:szCs w:val="16"/>
              </w:rPr>
              <w:t>Pareigybių skaičius</w:t>
            </w:r>
          </w:p>
        </w:tc>
        <w:tc>
          <w:tcPr>
            <w:tcW w:w="992" w:type="dxa"/>
            <w:vMerge w:val="restart"/>
            <w:shd w:val="clear" w:color="auto" w:fill="9EBFDA"/>
            <w:textDirection w:val="btLr"/>
            <w:vAlign w:val="center"/>
          </w:tcPr>
          <w:p w:rsidR="005C45A4" w:rsidRPr="00761146" w:rsidRDefault="005C45A4" w:rsidP="00C15DB5">
            <w:pPr>
              <w:ind w:left="113" w:right="113"/>
              <w:jc w:val="center"/>
              <w:rPr>
                <w:sz w:val="20"/>
                <w:szCs w:val="16"/>
              </w:rPr>
            </w:pPr>
            <w:r>
              <w:rPr>
                <w:color w:val="000000"/>
                <w:sz w:val="20"/>
                <w:szCs w:val="16"/>
              </w:rPr>
              <w:t>Išlaidos darbo užmokesčiui</w:t>
            </w:r>
          </w:p>
        </w:tc>
        <w:tc>
          <w:tcPr>
            <w:tcW w:w="283" w:type="dxa"/>
            <w:vMerge w:val="restart"/>
            <w:shd w:val="clear" w:color="auto" w:fill="9EBFDA"/>
            <w:textDirection w:val="btLr"/>
            <w:vAlign w:val="center"/>
          </w:tcPr>
          <w:p w:rsidR="005C45A4" w:rsidRPr="00EF7590" w:rsidRDefault="005C45A4" w:rsidP="00C15DB5">
            <w:pPr>
              <w:ind w:left="113" w:right="113"/>
              <w:jc w:val="center"/>
              <w:rPr>
                <w:sz w:val="16"/>
                <w:szCs w:val="16"/>
              </w:rPr>
            </w:pPr>
            <w:r w:rsidRPr="00EF7590">
              <w:rPr>
                <w:sz w:val="16"/>
                <w:szCs w:val="16"/>
              </w:rPr>
              <w:t>Valdymo išlaidos*</w:t>
            </w:r>
          </w:p>
        </w:tc>
      </w:tr>
      <w:tr w:rsidR="00475E82" w:rsidTr="00475E82">
        <w:trPr>
          <w:cantSplit/>
          <w:trHeight w:val="1299"/>
        </w:trPr>
        <w:tc>
          <w:tcPr>
            <w:tcW w:w="433" w:type="dxa"/>
            <w:vMerge/>
            <w:shd w:val="clear" w:color="auto" w:fill="92B6D5"/>
            <w:tcMar>
              <w:top w:w="28" w:type="dxa"/>
              <w:left w:w="57" w:type="dxa"/>
              <w:bottom w:w="28" w:type="dxa"/>
              <w:right w:w="57" w:type="dxa"/>
            </w:tcMar>
            <w:vAlign w:val="center"/>
          </w:tcPr>
          <w:p w:rsidR="005C45A4" w:rsidRDefault="005C45A4" w:rsidP="00C15DB5">
            <w:pPr>
              <w:jc w:val="center"/>
              <w:rPr>
                <w:color w:val="000000"/>
                <w:sz w:val="20"/>
              </w:rPr>
            </w:pPr>
          </w:p>
        </w:tc>
        <w:tc>
          <w:tcPr>
            <w:tcW w:w="2037" w:type="dxa"/>
            <w:vMerge/>
            <w:shd w:val="clear" w:color="auto" w:fill="92B6D5"/>
            <w:tcMar>
              <w:top w:w="28" w:type="dxa"/>
              <w:left w:w="57" w:type="dxa"/>
              <w:bottom w:w="28" w:type="dxa"/>
              <w:right w:w="57" w:type="dxa"/>
            </w:tcMar>
            <w:vAlign w:val="center"/>
          </w:tcPr>
          <w:p w:rsidR="005C45A4" w:rsidRDefault="005C45A4" w:rsidP="00C15DB5">
            <w:pPr>
              <w:jc w:val="center"/>
              <w:rPr>
                <w:color w:val="000000"/>
                <w:sz w:val="20"/>
              </w:rPr>
            </w:pPr>
          </w:p>
        </w:tc>
        <w:tc>
          <w:tcPr>
            <w:tcW w:w="706" w:type="dxa"/>
            <w:shd w:val="clear" w:color="auto" w:fill="9EBFDA"/>
            <w:tcMar>
              <w:top w:w="28" w:type="dxa"/>
              <w:left w:w="57" w:type="dxa"/>
              <w:bottom w:w="28" w:type="dxa"/>
              <w:right w:w="57" w:type="dxa"/>
            </w:tcMar>
            <w:textDirection w:val="btLr"/>
            <w:vAlign w:val="center"/>
          </w:tcPr>
          <w:p w:rsidR="005C45A4" w:rsidRPr="00761146" w:rsidRDefault="005C45A4" w:rsidP="00C15DB5">
            <w:pPr>
              <w:ind w:left="113" w:right="113"/>
              <w:jc w:val="center"/>
              <w:rPr>
                <w:color w:val="000000"/>
                <w:sz w:val="20"/>
                <w:szCs w:val="16"/>
              </w:rPr>
            </w:pPr>
            <w:r w:rsidRPr="00761146">
              <w:rPr>
                <w:color w:val="000000"/>
                <w:sz w:val="20"/>
                <w:szCs w:val="16"/>
              </w:rPr>
              <w:t>iš viso</w:t>
            </w:r>
          </w:p>
        </w:tc>
        <w:tc>
          <w:tcPr>
            <w:tcW w:w="567" w:type="dxa"/>
            <w:shd w:val="clear" w:color="auto" w:fill="9EBFDA"/>
            <w:textDirection w:val="btLr"/>
          </w:tcPr>
          <w:p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709" w:type="dxa"/>
            <w:shd w:val="clear" w:color="auto" w:fill="9EBFDA"/>
            <w:tcMar>
              <w:top w:w="28" w:type="dxa"/>
              <w:left w:w="57" w:type="dxa"/>
              <w:bottom w:w="28" w:type="dxa"/>
              <w:right w:w="57" w:type="dxa"/>
            </w:tcMar>
            <w:textDirection w:val="btLr"/>
            <w:vAlign w:val="center"/>
          </w:tcPr>
          <w:p w:rsidR="005C45A4" w:rsidRPr="00761146" w:rsidRDefault="005C45A4" w:rsidP="00C15DB5">
            <w:pPr>
              <w:ind w:left="113" w:right="113"/>
              <w:jc w:val="center"/>
              <w:rPr>
                <w:color w:val="000000"/>
                <w:sz w:val="20"/>
                <w:szCs w:val="16"/>
              </w:rPr>
            </w:pPr>
            <w:r w:rsidRPr="00761146">
              <w:rPr>
                <w:color w:val="000000"/>
                <w:sz w:val="20"/>
                <w:szCs w:val="16"/>
              </w:rPr>
              <w:t>iš jų valstybės tarnautojai</w:t>
            </w:r>
          </w:p>
        </w:tc>
        <w:tc>
          <w:tcPr>
            <w:tcW w:w="850" w:type="dxa"/>
            <w:vMerge/>
            <w:shd w:val="clear" w:color="auto" w:fill="92B6D5"/>
            <w:tcMar>
              <w:top w:w="28" w:type="dxa"/>
              <w:left w:w="57" w:type="dxa"/>
              <w:bottom w:w="28" w:type="dxa"/>
              <w:right w:w="57" w:type="dxa"/>
            </w:tcMar>
            <w:vAlign w:val="center"/>
          </w:tcPr>
          <w:p w:rsidR="005C45A4" w:rsidRPr="00761146" w:rsidRDefault="005C45A4" w:rsidP="00C15DB5">
            <w:pPr>
              <w:jc w:val="center"/>
              <w:rPr>
                <w:color w:val="000000"/>
                <w:sz w:val="20"/>
                <w:szCs w:val="18"/>
              </w:rPr>
            </w:pPr>
          </w:p>
        </w:tc>
        <w:tc>
          <w:tcPr>
            <w:tcW w:w="284" w:type="dxa"/>
            <w:vMerge/>
            <w:shd w:val="clear" w:color="auto" w:fill="92B6D5"/>
            <w:vAlign w:val="center"/>
          </w:tcPr>
          <w:p w:rsidR="005C45A4" w:rsidRPr="00761146" w:rsidRDefault="005C45A4" w:rsidP="00C15DB5">
            <w:pPr>
              <w:jc w:val="center"/>
              <w:rPr>
                <w:color w:val="000000"/>
                <w:sz w:val="20"/>
                <w:szCs w:val="18"/>
              </w:rPr>
            </w:pPr>
          </w:p>
        </w:tc>
        <w:tc>
          <w:tcPr>
            <w:tcW w:w="849" w:type="dxa"/>
            <w:shd w:val="clear" w:color="auto" w:fill="9EBFDA"/>
            <w:textDirection w:val="btLr"/>
            <w:vAlign w:val="center"/>
          </w:tcPr>
          <w:p w:rsidR="005C45A4" w:rsidRPr="00761146" w:rsidRDefault="005C45A4" w:rsidP="00C15DB5">
            <w:pPr>
              <w:ind w:left="113" w:right="113"/>
              <w:jc w:val="center"/>
              <w:rPr>
                <w:color w:val="000000"/>
                <w:sz w:val="20"/>
                <w:szCs w:val="16"/>
              </w:rPr>
            </w:pPr>
            <w:r w:rsidRPr="00761146">
              <w:rPr>
                <w:color w:val="000000"/>
                <w:sz w:val="20"/>
                <w:szCs w:val="16"/>
              </w:rPr>
              <w:t>iš viso</w:t>
            </w:r>
          </w:p>
        </w:tc>
        <w:tc>
          <w:tcPr>
            <w:tcW w:w="568" w:type="dxa"/>
            <w:shd w:val="clear" w:color="auto" w:fill="9EBFDA"/>
            <w:textDirection w:val="btLr"/>
          </w:tcPr>
          <w:p w:rsidR="005C45A4" w:rsidRPr="00761146" w:rsidRDefault="00155D6C" w:rsidP="00155D6C">
            <w:pPr>
              <w:ind w:left="113" w:right="113"/>
              <w:jc w:val="center"/>
              <w:rPr>
                <w:color w:val="000000"/>
                <w:sz w:val="20"/>
                <w:szCs w:val="16"/>
              </w:rPr>
            </w:pPr>
            <w:r>
              <w:rPr>
                <w:color w:val="000000"/>
                <w:sz w:val="20"/>
                <w:szCs w:val="16"/>
              </w:rPr>
              <w:t>iš jų teisėjai</w:t>
            </w:r>
          </w:p>
        </w:tc>
        <w:tc>
          <w:tcPr>
            <w:tcW w:w="851" w:type="dxa"/>
            <w:shd w:val="clear" w:color="auto" w:fill="9EBFDA"/>
            <w:textDirection w:val="btLr"/>
            <w:vAlign w:val="center"/>
          </w:tcPr>
          <w:p w:rsidR="005C45A4" w:rsidRPr="00761146" w:rsidRDefault="005C45A4" w:rsidP="00C15DB5">
            <w:pPr>
              <w:ind w:left="113" w:right="113"/>
              <w:jc w:val="center"/>
              <w:rPr>
                <w:color w:val="000000"/>
                <w:sz w:val="20"/>
                <w:szCs w:val="16"/>
              </w:rPr>
            </w:pPr>
            <w:r w:rsidRPr="00761146">
              <w:rPr>
                <w:color w:val="000000"/>
                <w:sz w:val="20"/>
                <w:szCs w:val="16"/>
              </w:rPr>
              <w:t>iš jų valstybės tarnautojai</w:t>
            </w:r>
          </w:p>
        </w:tc>
        <w:tc>
          <w:tcPr>
            <w:tcW w:w="850" w:type="dxa"/>
            <w:vMerge/>
            <w:shd w:val="clear" w:color="auto" w:fill="92B6D5"/>
            <w:vAlign w:val="center"/>
          </w:tcPr>
          <w:p w:rsidR="005C45A4" w:rsidRPr="00761146" w:rsidRDefault="005C45A4" w:rsidP="00C15DB5">
            <w:pPr>
              <w:jc w:val="center"/>
              <w:rPr>
                <w:color w:val="000000"/>
                <w:sz w:val="20"/>
                <w:szCs w:val="16"/>
              </w:rPr>
            </w:pPr>
          </w:p>
        </w:tc>
        <w:tc>
          <w:tcPr>
            <w:tcW w:w="284" w:type="dxa"/>
            <w:vMerge/>
            <w:shd w:val="clear" w:color="auto" w:fill="92B6D5"/>
            <w:vAlign w:val="center"/>
          </w:tcPr>
          <w:p w:rsidR="005C45A4" w:rsidRPr="00761146" w:rsidRDefault="005C45A4" w:rsidP="00C15DB5">
            <w:pPr>
              <w:jc w:val="center"/>
              <w:rPr>
                <w:color w:val="000000"/>
                <w:sz w:val="20"/>
                <w:szCs w:val="16"/>
              </w:rPr>
            </w:pPr>
          </w:p>
        </w:tc>
        <w:tc>
          <w:tcPr>
            <w:tcW w:w="708" w:type="dxa"/>
            <w:shd w:val="clear" w:color="auto" w:fill="9EBFDA"/>
            <w:textDirection w:val="btLr"/>
            <w:vAlign w:val="center"/>
          </w:tcPr>
          <w:p w:rsidR="005C45A4" w:rsidRPr="00761146" w:rsidRDefault="005C45A4" w:rsidP="00C15DB5">
            <w:pPr>
              <w:ind w:left="113" w:right="113"/>
              <w:jc w:val="center"/>
              <w:rPr>
                <w:color w:val="000000"/>
                <w:sz w:val="20"/>
                <w:szCs w:val="16"/>
              </w:rPr>
            </w:pPr>
            <w:r w:rsidRPr="00761146">
              <w:rPr>
                <w:color w:val="000000"/>
                <w:sz w:val="20"/>
                <w:szCs w:val="16"/>
              </w:rPr>
              <w:t>iš viso</w:t>
            </w:r>
          </w:p>
        </w:tc>
        <w:tc>
          <w:tcPr>
            <w:tcW w:w="567" w:type="dxa"/>
            <w:shd w:val="clear" w:color="auto" w:fill="9EBFDA"/>
            <w:textDirection w:val="btLr"/>
          </w:tcPr>
          <w:p w:rsidR="005C45A4" w:rsidRPr="00761146" w:rsidRDefault="00155D6C" w:rsidP="00155D6C">
            <w:pPr>
              <w:ind w:left="113" w:right="113"/>
              <w:jc w:val="center"/>
              <w:rPr>
                <w:color w:val="000000"/>
                <w:sz w:val="20"/>
                <w:szCs w:val="16"/>
              </w:rPr>
            </w:pPr>
            <w:r>
              <w:rPr>
                <w:color w:val="000000"/>
                <w:sz w:val="20"/>
                <w:szCs w:val="16"/>
              </w:rPr>
              <w:t>iš jų teisėjai</w:t>
            </w:r>
          </w:p>
        </w:tc>
        <w:tc>
          <w:tcPr>
            <w:tcW w:w="709" w:type="dxa"/>
            <w:shd w:val="clear" w:color="auto" w:fill="9EBFDA"/>
            <w:textDirection w:val="btLr"/>
            <w:vAlign w:val="center"/>
          </w:tcPr>
          <w:p w:rsidR="005C45A4" w:rsidRPr="00761146" w:rsidRDefault="005C45A4" w:rsidP="00C15DB5">
            <w:pPr>
              <w:ind w:left="113" w:right="113"/>
              <w:jc w:val="center"/>
              <w:rPr>
                <w:color w:val="000000"/>
                <w:sz w:val="20"/>
                <w:szCs w:val="16"/>
              </w:rPr>
            </w:pPr>
            <w:r w:rsidRPr="00761146">
              <w:rPr>
                <w:color w:val="000000"/>
                <w:sz w:val="20"/>
                <w:szCs w:val="16"/>
              </w:rPr>
              <w:t>iš jų valstybės tarnautojai</w:t>
            </w:r>
          </w:p>
        </w:tc>
        <w:tc>
          <w:tcPr>
            <w:tcW w:w="851" w:type="dxa"/>
            <w:vMerge/>
            <w:shd w:val="clear" w:color="auto" w:fill="92B6D5"/>
            <w:vAlign w:val="center"/>
          </w:tcPr>
          <w:p w:rsidR="005C45A4" w:rsidRPr="00761146" w:rsidRDefault="005C45A4" w:rsidP="00C15DB5">
            <w:pPr>
              <w:jc w:val="center"/>
              <w:rPr>
                <w:color w:val="000000"/>
                <w:sz w:val="20"/>
                <w:szCs w:val="16"/>
              </w:rPr>
            </w:pPr>
          </w:p>
        </w:tc>
        <w:tc>
          <w:tcPr>
            <w:tcW w:w="283" w:type="dxa"/>
            <w:vMerge/>
            <w:shd w:val="clear" w:color="auto" w:fill="92B6D5"/>
            <w:vAlign w:val="center"/>
          </w:tcPr>
          <w:p w:rsidR="005C45A4" w:rsidRPr="00761146" w:rsidRDefault="005C45A4" w:rsidP="00C15DB5">
            <w:pPr>
              <w:jc w:val="center"/>
              <w:rPr>
                <w:color w:val="000000"/>
                <w:sz w:val="20"/>
                <w:szCs w:val="16"/>
              </w:rPr>
            </w:pPr>
          </w:p>
        </w:tc>
        <w:tc>
          <w:tcPr>
            <w:tcW w:w="709" w:type="dxa"/>
            <w:shd w:val="clear" w:color="auto" w:fill="9EBFDA"/>
            <w:textDirection w:val="btLr"/>
            <w:vAlign w:val="center"/>
          </w:tcPr>
          <w:p w:rsidR="005C45A4" w:rsidRPr="00761146" w:rsidRDefault="005C45A4" w:rsidP="00C15DB5">
            <w:pPr>
              <w:ind w:left="113" w:right="113"/>
              <w:jc w:val="center"/>
              <w:rPr>
                <w:color w:val="000000"/>
                <w:sz w:val="20"/>
                <w:szCs w:val="16"/>
              </w:rPr>
            </w:pPr>
            <w:r w:rsidRPr="00761146">
              <w:rPr>
                <w:color w:val="000000"/>
                <w:sz w:val="20"/>
                <w:szCs w:val="16"/>
              </w:rPr>
              <w:t>iš viso</w:t>
            </w:r>
          </w:p>
        </w:tc>
        <w:tc>
          <w:tcPr>
            <w:tcW w:w="567" w:type="dxa"/>
            <w:shd w:val="clear" w:color="auto" w:fill="9EBFDA"/>
            <w:textDirection w:val="btLr"/>
          </w:tcPr>
          <w:p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709" w:type="dxa"/>
            <w:shd w:val="clear" w:color="auto" w:fill="9EBFDA"/>
            <w:textDirection w:val="btLr"/>
            <w:vAlign w:val="center"/>
          </w:tcPr>
          <w:p w:rsidR="005C45A4" w:rsidRPr="00761146" w:rsidRDefault="005C45A4" w:rsidP="00C15DB5">
            <w:pPr>
              <w:ind w:left="113" w:right="113"/>
              <w:jc w:val="center"/>
              <w:rPr>
                <w:color w:val="000000"/>
                <w:sz w:val="20"/>
                <w:szCs w:val="16"/>
              </w:rPr>
            </w:pPr>
            <w:r w:rsidRPr="00761146">
              <w:rPr>
                <w:color w:val="000000"/>
                <w:sz w:val="20"/>
                <w:szCs w:val="16"/>
              </w:rPr>
              <w:t>iš jų valstybės tarnautojai</w:t>
            </w:r>
          </w:p>
        </w:tc>
        <w:tc>
          <w:tcPr>
            <w:tcW w:w="992" w:type="dxa"/>
            <w:vMerge/>
            <w:shd w:val="clear" w:color="auto" w:fill="92B6D5"/>
            <w:vAlign w:val="center"/>
          </w:tcPr>
          <w:p w:rsidR="005C45A4" w:rsidRPr="00761146" w:rsidRDefault="005C45A4" w:rsidP="00C15DB5">
            <w:pPr>
              <w:jc w:val="center"/>
              <w:rPr>
                <w:color w:val="000000"/>
                <w:sz w:val="20"/>
                <w:szCs w:val="16"/>
              </w:rPr>
            </w:pPr>
          </w:p>
        </w:tc>
        <w:tc>
          <w:tcPr>
            <w:tcW w:w="283" w:type="dxa"/>
            <w:vMerge/>
            <w:shd w:val="clear" w:color="auto" w:fill="92B6D5"/>
            <w:vAlign w:val="center"/>
          </w:tcPr>
          <w:p w:rsidR="005C45A4" w:rsidRPr="00761146" w:rsidRDefault="005C45A4" w:rsidP="00C15DB5">
            <w:pPr>
              <w:jc w:val="center"/>
              <w:rPr>
                <w:color w:val="000000"/>
                <w:sz w:val="20"/>
                <w:szCs w:val="16"/>
              </w:rPr>
            </w:pPr>
          </w:p>
        </w:tc>
      </w:tr>
      <w:tr w:rsidR="00434631" w:rsidRPr="00475E82" w:rsidTr="00475E82">
        <w:trPr>
          <w:cantSplit/>
          <w:trHeight w:val="20"/>
        </w:trPr>
        <w:tc>
          <w:tcPr>
            <w:tcW w:w="433" w:type="dxa"/>
            <w:tcMar>
              <w:top w:w="28" w:type="dxa"/>
              <w:left w:w="57" w:type="dxa"/>
              <w:bottom w:w="28" w:type="dxa"/>
              <w:right w:w="57" w:type="dxa"/>
            </w:tcMar>
          </w:tcPr>
          <w:p w:rsidR="005C45A4" w:rsidRPr="002F6BEA" w:rsidRDefault="005C45A4" w:rsidP="00C15DB5">
            <w:pPr>
              <w:jc w:val="both"/>
              <w:rPr>
                <w:color w:val="000000"/>
                <w:sz w:val="20"/>
              </w:rPr>
            </w:pPr>
            <w:r w:rsidRPr="002F6BEA">
              <w:rPr>
                <w:color w:val="000000"/>
                <w:sz w:val="20"/>
              </w:rPr>
              <w:t>1.</w:t>
            </w:r>
          </w:p>
        </w:tc>
        <w:tc>
          <w:tcPr>
            <w:tcW w:w="2037" w:type="dxa"/>
            <w:tcMar>
              <w:top w:w="28" w:type="dxa"/>
              <w:left w:w="57" w:type="dxa"/>
              <w:bottom w:w="28" w:type="dxa"/>
              <w:right w:w="57" w:type="dxa"/>
            </w:tcMar>
          </w:tcPr>
          <w:p w:rsidR="005C45A4" w:rsidRPr="002F6BEA" w:rsidRDefault="00517995" w:rsidP="00517995">
            <w:pPr>
              <w:jc w:val="both"/>
              <w:rPr>
                <w:color w:val="000000"/>
                <w:sz w:val="20"/>
              </w:rPr>
            </w:pPr>
            <w:r>
              <w:rPr>
                <w:color w:val="000000"/>
                <w:sz w:val="20"/>
              </w:rPr>
              <w:t>Lietuvos vyriausiasis administracinis teismas</w:t>
            </w:r>
            <w:r w:rsidR="0037255D" w:rsidRPr="002F6BEA">
              <w:rPr>
                <w:color w:val="000000"/>
                <w:sz w:val="20"/>
              </w:rPr>
              <w:t xml:space="preserve"> </w:t>
            </w:r>
          </w:p>
        </w:tc>
        <w:tc>
          <w:tcPr>
            <w:tcW w:w="706" w:type="dxa"/>
            <w:tcMar>
              <w:top w:w="28" w:type="dxa"/>
              <w:left w:w="57" w:type="dxa"/>
              <w:bottom w:w="28" w:type="dxa"/>
              <w:right w:w="57" w:type="dxa"/>
            </w:tcMar>
          </w:tcPr>
          <w:p w:rsidR="005C45A4" w:rsidRPr="002F6BEA" w:rsidRDefault="00DE2242" w:rsidP="00C15DB5">
            <w:pPr>
              <w:jc w:val="both"/>
              <w:rPr>
                <w:color w:val="000000"/>
                <w:sz w:val="20"/>
              </w:rPr>
            </w:pPr>
            <w:r>
              <w:rPr>
                <w:color w:val="000000"/>
                <w:sz w:val="20"/>
              </w:rPr>
              <w:t>91</w:t>
            </w:r>
          </w:p>
        </w:tc>
        <w:tc>
          <w:tcPr>
            <w:tcW w:w="567" w:type="dxa"/>
          </w:tcPr>
          <w:p w:rsidR="005C45A4" w:rsidRPr="002F6BEA" w:rsidRDefault="00DE2242" w:rsidP="00C15DB5">
            <w:pPr>
              <w:jc w:val="both"/>
              <w:rPr>
                <w:color w:val="000000"/>
                <w:sz w:val="20"/>
              </w:rPr>
            </w:pPr>
            <w:r>
              <w:rPr>
                <w:color w:val="000000"/>
                <w:sz w:val="20"/>
              </w:rPr>
              <w:t>21</w:t>
            </w:r>
          </w:p>
        </w:tc>
        <w:tc>
          <w:tcPr>
            <w:tcW w:w="709" w:type="dxa"/>
            <w:tcMar>
              <w:top w:w="28" w:type="dxa"/>
              <w:left w:w="57" w:type="dxa"/>
              <w:bottom w:w="28" w:type="dxa"/>
              <w:right w:w="57" w:type="dxa"/>
            </w:tcMar>
          </w:tcPr>
          <w:p w:rsidR="005C45A4" w:rsidRPr="002F6BEA" w:rsidRDefault="00DE2242" w:rsidP="00C15DB5">
            <w:pPr>
              <w:jc w:val="both"/>
              <w:rPr>
                <w:color w:val="000000"/>
                <w:sz w:val="20"/>
              </w:rPr>
            </w:pPr>
            <w:r>
              <w:rPr>
                <w:color w:val="000000"/>
                <w:sz w:val="20"/>
              </w:rPr>
              <w:t>60</w:t>
            </w:r>
          </w:p>
        </w:tc>
        <w:tc>
          <w:tcPr>
            <w:tcW w:w="850" w:type="dxa"/>
            <w:tcMar>
              <w:top w:w="28" w:type="dxa"/>
              <w:left w:w="57" w:type="dxa"/>
              <w:bottom w:w="28" w:type="dxa"/>
              <w:right w:w="57" w:type="dxa"/>
            </w:tcMar>
          </w:tcPr>
          <w:p w:rsidR="005C45A4" w:rsidRPr="002F6BEA" w:rsidRDefault="001D121E" w:rsidP="00AF37AD">
            <w:pPr>
              <w:jc w:val="both"/>
              <w:rPr>
                <w:color w:val="000000"/>
                <w:sz w:val="20"/>
              </w:rPr>
            </w:pPr>
            <w:r>
              <w:rPr>
                <w:color w:val="000000"/>
                <w:sz w:val="20"/>
              </w:rPr>
              <w:t>2470</w:t>
            </w:r>
          </w:p>
        </w:tc>
        <w:tc>
          <w:tcPr>
            <w:tcW w:w="284" w:type="dxa"/>
          </w:tcPr>
          <w:p w:rsidR="005C45A4" w:rsidRPr="002F6BEA" w:rsidRDefault="005C45A4" w:rsidP="00C15DB5">
            <w:pPr>
              <w:jc w:val="both"/>
              <w:rPr>
                <w:color w:val="000000"/>
                <w:sz w:val="20"/>
              </w:rPr>
            </w:pPr>
            <w:r w:rsidRPr="002F6BEA">
              <w:rPr>
                <w:color w:val="000000"/>
                <w:sz w:val="20"/>
              </w:rPr>
              <w:t>-</w:t>
            </w:r>
          </w:p>
        </w:tc>
        <w:tc>
          <w:tcPr>
            <w:tcW w:w="849" w:type="dxa"/>
          </w:tcPr>
          <w:p w:rsidR="005C45A4" w:rsidRPr="002F6BEA" w:rsidRDefault="00DE2242" w:rsidP="00C15DB5">
            <w:pPr>
              <w:jc w:val="both"/>
              <w:rPr>
                <w:color w:val="000000"/>
                <w:sz w:val="20"/>
              </w:rPr>
            </w:pPr>
            <w:r>
              <w:rPr>
                <w:color w:val="000000"/>
                <w:sz w:val="20"/>
              </w:rPr>
              <w:t>93</w:t>
            </w:r>
          </w:p>
        </w:tc>
        <w:tc>
          <w:tcPr>
            <w:tcW w:w="568" w:type="dxa"/>
          </w:tcPr>
          <w:p w:rsidR="005C45A4" w:rsidRPr="002F6BEA" w:rsidRDefault="005A026F" w:rsidP="00C15DB5">
            <w:pPr>
              <w:jc w:val="both"/>
              <w:rPr>
                <w:color w:val="000000"/>
                <w:sz w:val="20"/>
              </w:rPr>
            </w:pPr>
            <w:r>
              <w:rPr>
                <w:color w:val="000000"/>
                <w:sz w:val="20"/>
              </w:rPr>
              <w:t>21</w:t>
            </w:r>
          </w:p>
        </w:tc>
        <w:tc>
          <w:tcPr>
            <w:tcW w:w="851" w:type="dxa"/>
          </w:tcPr>
          <w:p w:rsidR="005C45A4" w:rsidRPr="002F6BEA" w:rsidRDefault="00DE2242" w:rsidP="00C15DB5">
            <w:pPr>
              <w:jc w:val="both"/>
              <w:rPr>
                <w:color w:val="000000"/>
                <w:sz w:val="20"/>
              </w:rPr>
            </w:pPr>
            <w:r>
              <w:rPr>
                <w:color w:val="000000"/>
                <w:sz w:val="20"/>
              </w:rPr>
              <w:t>62</w:t>
            </w:r>
          </w:p>
        </w:tc>
        <w:tc>
          <w:tcPr>
            <w:tcW w:w="850" w:type="dxa"/>
          </w:tcPr>
          <w:p w:rsidR="005C45A4" w:rsidRPr="002F6BEA" w:rsidRDefault="00483022" w:rsidP="00C15DB5">
            <w:pPr>
              <w:jc w:val="both"/>
              <w:rPr>
                <w:color w:val="000000"/>
                <w:sz w:val="20"/>
              </w:rPr>
            </w:pPr>
            <w:r>
              <w:rPr>
                <w:color w:val="000000"/>
                <w:sz w:val="20"/>
              </w:rPr>
              <w:t>2617</w:t>
            </w:r>
          </w:p>
        </w:tc>
        <w:tc>
          <w:tcPr>
            <w:tcW w:w="284" w:type="dxa"/>
          </w:tcPr>
          <w:p w:rsidR="005C45A4" w:rsidRPr="002F6BEA" w:rsidRDefault="005C45A4" w:rsidP="00C15DB5">
            <w:pPr>
              <w:jc w:val="both"/>
              <w:rPr>
                <w:color w:val="000000"/>
                <w:sz w:val="20"/>
              </w:rPr>
            </w:pPr>
            <w:r w:rsidRPr="002F6BEA">
              <w:rPr>
                <w:color w:val="000000"/>
                <w:sz w:val="20"/>
              </w:rPr>
              <w:t>-</w:t>
            </w:r>
          </w:p>
        </w:tc>
        <w:tc>
          <w:tcPr>
            <w:tcW w:w="708" w:type="dxa"/>
          </w:tcPr>
          <w:p w:rsidR="005C45A4" w:rsidRPr="002F6BEA" w:rsidRDefault="00DE2242" w:rsidP="00C15DB5">
            <w:pPr>
              <w:jc w:val="both"/>
              <w:rPr>
                <w:color w:val="000000"/>
                <w:sz w:val="20"/>
              </w:rPr>
            </w:pPr>
            <w:r>
              <w:rPr>
                <w:color w:val="000000"/>
                <w:sz w:val="20"/>
              </w:rPr>
              <w:t>95</w:t>
            </w:r>
          </w:p>
        </w:tc>
        <w:tc>
          <w:tcPr>
            <w:tcW w:w="567" w:type="dxa"/>
          </w:tcPr>
          <w:p w:rsidR="005C45A4" w:rsidRPr="002F6BEA" w:rsidRDefault="005A026F" w:rsidP="00C15DB5">
            <w:pPr>
              <w:jc w:val="both"/>
              <w:rPr>
                <w:color w:val="000000"/>
                <w:sz w:val="20"/>
              </w:rPr>
            </w:pPr>
            <w:r>
              <w:rPr>
                <w:color w:val="000000"/>
                <w:sz w:val="20"/>
              </w:rPr>
              <w:t>21</w:t>
            </w:r>
          </w:p>
        </w:tc>
        <w:tc>
          <w:tcPr>
            <w:tcW w:w="709" w:type="dxa"/>
          </w:tcPr>
          <w:p w:rsidR="005C45A4" w:rsidRPr="002F6BEA" w:rsidRDefault="00DE2242" w:rsidP="00C15DB5">
            <w:pPr>
              <w:jc w:val="both"/>
              <w:rPr>
                <w:color w:val="000000"/>
                <w:sz w:val="20"/>
              </w:rPr>
            </w:pPr>
            <w:r>
              <w:rPr>
                <w:color w:val="000000"/>
                <w:sz w:val="20"/>
              </w:rPr>
              <w:t>64</w:t>
            </w:r>
          </w:p>
        </w:tc>
        <w:tc>
          <w:tcPr>
            <w:tcW w:w="851" w:type="dxa"/>
          </w:tcPr>
          <w:p w:rsidR="005C45A4" w:rsidRPr="002F6BEA" w:rsidRDefault="00D64FEA" w:rsidP="00C15DB5">
            <w:pPr>
              <w:jc w:val="both"/>
              <w:rPr>
                <w:color w:val="000000"/>
                <w:sz w:val="20"/>
              </w:rPr>
            </w:pPr>
            <w:r>
              <w:rPr>
                <w:color w:val="000000"/>
                <w:sz w:val="20"/>
              </w:rPr>
              <w:t>2890</w:t>
            </w:r>
          </w:p>
        </w:tc>
        <w:tc>
          <w:tcPr>
            <w:tcW w:w="283" w:type="dxa"/>
          </w:tcPr>
          <w:p w:rsidR="005C45A4" w:rsidRPr="002F6BEA" w:rsidRDefault="005C45A4" w:rsidP="00C15DB5">
            <w:pPr>
              <w:jc w:val="both"/>
              <w:rPr>
                <w:color w:val="000000"/>
                <w:sz w:val="20"/>
              </w:rPr>
            </w:pPr>
            <w:r w:rsidRPr="002F6BEA">
              <w:rPr>
                <w:color w:val="000000"/>
                <w:sz w:val="20"/>
              </w:rPr>
              <w:t>-</w:t>
            </w:r>
          </w:p>
        </w:tc>
        <w:tc>
          <w:tcPr>
            <w:tcW w:w="709" w:type="dxa"/>
          </w:tcPr>
          <w:p w:rsidR="005C45A4" w:rsidRPr="002F6BEA" w:rsidRDefault="00DE2242" w:rsidP="00C15DB5">
            <w:pPr>
              <w:jc w:val="both"/>
              <w:rPr>
                <w:color w:val="000000"/>
                <w:sz w:val="20"/>
              </w:rPr>
            </w:pPr>
            <w:r>
              <w:rPr>
                <w:color w:val="000000"/>
                <w:sz w:val="20"/>
              </w:rPr>
              <w:t>95</w:t>
            </w:r>
          </w:p>
        </w:tc>
        <w:tc>
          <w:tcPr>
            <w:tcW w:w="567" w:type="dxa"/>
          </w:tcPr>
          <w:p w:rsidR="005C45A4" w:rsidRPr="002F6BEA" w:rsidRDefault="00C374EB" w:rsidP="00C15DB5">
            <w:pPr>
              <w:jc w:val="both"/>
              <w:rPr>
                <w:color w:val="000000"/>
                <w:sz w:val="20"/>
              </w:rPr>
            </w:pPr>
            <w:r>
              <w:rPr>
                <w:color w:val="000000"/>
                <w:sz w:val="20"/>
              </w:rPr>
              <w:t>21</w:t>
            </w:r>
          </w:p>
        </w:tc>
        <w:tc>
          <w:tcPr>
            <w:tcW w:w="709" w:type="dxa"/>
          </w:tcPr>
          <w:p w:rsidR="005C45A4" w:rsidRPr="002F6BEA" w:rsidRDefault="00DE2242" w:rsidP="00C15DB5">
            <w:pPr>
              <w:jc w:val="both"/>
              <w:rPr>
                <w:color w:val="000000"/>
                <w:sz w:val="20"/>
              </w:rPr>
            </w:pPr>
            <w:r>
              <w:rPr>
                <w:color w:val="000000"/>
                <w:sz w:val="20"/>
              </w:rPr>
              <w:t>64</w:t>
            </w:r>
          </w:p>
        </w:tc>
        <w:tc>
          <w:tcPr>
            <w:tcW w:w="992" w:type="dxa"/>
          </w:tcPr>
          <w:p w:rsidR="00D64FEA" w:rsidRDefault="00D64FEA" w:rsidP="00E3477F">
            <w:pPr>
              <w:jc w:val="both"/>
              <w:rPr>
                <w:color w:val="000000"/>
                <w:sz w:val="20"/>
              </w:rPr>
            </w:pPr>
            <w:r>
              <w:rPr>
                <w:color w:val="000000"/>
                <w:sz w:val="20"/>
              </w:rPr>
              <w:t>2890</w:t>
            </w:r>
          </w:p>
          <w:p w:rsidR="005C45A4" w:rsidRPr="002F6BEA" w:rsidRDefault="005C45A4" w:rsidP="00E3477F">
            <w:pPr>
              <w:jc w:val="both"/>
              <w:rPr>
                <w:color w:val="000000"/>
                <w:sz w:val="20"/>
              </w:rPr>
            </w:pPr>
          </w:p>
        </w:tc>
        <w:tc>
          <w:tcPr>
            <w:tcW w:w="283" w:type="dxa"/>
          </w:tcPr>
          <w:p w:rsidR="005C45A4" w:rsidRPr="002F6BEA" w:rsidRDefault="005C45A4" w:rsidP="00C15DB5">
            <w:pPr>
              <w:jc w:val="both"/>
              <w:rPr>
                <w:color w:val="000000"/>
                <w:sz w:val="20"/>
              </w:rPr>
            </w:pPr>
            <w:r w:rsidRPr="002F6BEA">
              <w:rPr>
                <w:color w:val="000000"/>
                <w:sz w:val="20"/>
              </w:rPr>
              <w:t>-</w:t>
            </w:r>
          </w:p>
        </w:tc>
      </w:tr>
      <w:tr w:rsidR="00E3477F" w:rsidRPr="00475E82" w:rsidTr="00475E82">
        <w:trPr>
          <w:cantSplit/>
          <w:trHeight w:val="20"/>
        </w:trPr>
        <w:tc>
          <w:tcPr>
            <w:tcW w:w="2470" w:type="dxa"/>
            <w:gridSpan w:val="2"/>
            <w:tcMar>
              <w:top w:w="28" w:type="dxa"/>
              <w:left w:w="57" w:type="dxa"/>
              <w:bottom w:w="28" w:type="dxa"/>
              <w:right w:w="57" w:type="dxa"/>
            </w:tcMar>
          </w:tcPr>
          <w:p w:rsidR="00E3477F" w:rsidRPr="002F6BEA" w:rsidRDefault="00E3477F" w:rsidP="00E3477F">
            <w:pPr>
              <w:rPr>
                <w:b/>
                <w:color w:val="000000"/>
                <w:sz w:val="20"/>
              </w:rPr>
            </w:pPr>
            <w:r w:rsidRPr="002F6BEA">
              <w:rPr>
                <w:b/>
                <w:color w:val="000000"/>
                <w:sz w:val="20"/>
              </w:rPr>
              <w:t xml:space="preserve">Iš viso </w:t>
            </w:r>
          </w:p>
        </w:tc>
        <w:tc>
          <w:tcPr>
            <w:tcW w:w="706" w:type="dxa"/>
            <w:tcMar>
              <w:top w:w="28" w:type="dxa"/>
              <w:left w:w="57" w:type="dxa"/>
              <w:bottom w:w="28" w:type="dxa"/>
              <w:right w:w="57" w:type="dxa"/>
            </w:tcMar>
          </w:tcPr>
          <w:p w:rsidR="00E3477F" w:rsidRPr="002F6BEA" w:rsidRDefault="00DE2242" w:rsidP="00E3477F">
            <w:pPr>
              <w:jc w:val="both"/>
              <w:rPr>
                <w:color w:val="000000"/>
                <w:sz w:val="20"/>
              </w:rPr>
            </w:pPr>
            <w:r>
              <w:rPr>
                <w:color w:val="000000"/>
                <w:sz w:val="20"/>
              </w:rPr>
              <w:t>91</w:t>
            </w:r>
          </w:p>
        </w:tc>
        <w:tc>
          <w:tcPr>
            <w:tcW w:w="567" w:type="dxa"/>
          </w:tcPr>
          <w:p w:rsidR="00E3477F" w:rsidRPr="002F6BEA" w:rsidRDefault="00DE2242" w:rsidP="00E3477F">
            <w:pPr>
              <w:jc w:val="both"/>
              <w:rPr>
                <w:color w:val="000000"/>
                <w:sz w:val="20"/>
              </w:rPr>
            </w:pPr>
            <w:r>
              <w:rPr>
                <w:color w:val="000000"/>
                <w:sz w:val="20"/>
              </w:rPr>
              <w:t>21</w:t>
            </w:r>
          </w:p>
        </w:tc>
        <w:tc>
          <w:tcPr>
            <w:tcW w:w="709" w:type="dxa"/>
            <w:tcMar>
              <w:top w:w="28" w:type="dxa"/>
              <w:left w:w="57" w:type="dxa"/>
              <w:bottom w:w="28" w:type="dxa"/>
              <w:right w:w="57" w:type="dxa"/>
            </w:tcMar>
          </w:tcPr>
          <w:p w:rsidR="00E3477F" w:rsidRPr="002F6BEA" w:rsidRDefault="00DE2242" w:rsidP="00E3477F">
            <w:pPr>
              <w:jc w:val="both"/>
              <w:rPr>
                <w:color w:val="000000"/>
                <w:sz w:val="20"/>
              </w:rPr>
            </w:pPr>
            <w:r>
              <w:rPr>
                <w:color w:val="000000"/>
                <w:sz w:val="20"/>
              </w:rPr>
              <w:t>60</w:t>
            </w:r>
          </w:p>
        </w:tc>
        <w:tc>
          <w:tcPr>
            <w:tcW w:w="850" w:type="dxa"/>
            <w:tcMar>
              <w:top w:w="28" w:type="dxa"/>
              <w:left w:w="57" w:type="dxa"/>
              <w:bottom w:w="28" w:type="dxa"/>
              <w:right w:w="57" w:type="dxa"/>
            </w:tcMar>
          </w:tcPr>
          <w:p w:rsidR="00E3477F" w:rsidRPr="002F6BEA" w:rsidRDefault="00E3477F" w:rsidP="00E3477F">
            <w:pPr>
              <w:jc w:val="both"/>
              <w:rPr>
                <w:color w:val="000000"/>
                <w:sz w:val="20"/>
              </w:rPr>
            </w:pPr>
            <w:r>
              <w:rPr>
                <w:color w:val="000000"/>
                <w:sz w:val="20"/>
              </w:rPr>
              <w:t>2470</w:t>
            </w:r>
          </w:p>
        </w:tc>
        <w:tc>
          <w:tcPr>
            <w:tcW w:w="284" w:type="dxa"/>
          </w:tcPr>
          <w:p w:rsidR="00E3477F" w:rsidRPr="002F6BEA" w:rsidRDefault="00E3477F" w:rsidP="00E3477F">
            <w:pPr>
              <w:jc w:val="both"/>
              <w:rPr>
                <w:color w:val="000000"/>
                <w:sz w:val="20"/>
              </w:rPr>
            </w:pPr>
            <w:r w:rsidRPr="002F6BEA">
              <w:rPr>
                <w:color w:val="000000"/>
                <w:sz w:val="20"/>
              </w:rPr>
              <w:t>-</w:t>
            </w:r>
          </w:p>
        </w:tc>
        <w:tc>
          <w:tcPr>
            <w:tcW w:w="849" w:type="dxa"/>
          </w:tcPr>
          <w:p w:rsidR="00E3477F" w:rsidRPr="002F6BEA" w:rsidRDefault="00DE2242" w:rsidP="00E3477F">
            <w:pPr>
              <w:jc w:val="both"/>
              <w:rPr>
                <w:color w:val="000000"/>
                <w:sz w:val="20"/>
              </w:rPr>
            </w:pPr>
            <w:r>
              <w:rPr>
                <w:color w:val="000000"/>
                <w:sz w:val="20"/>
              </w:rPr>
              <w:t>93</w:t>
            </w:r>
          </w:p>
        </w:tc>
        <w:tc>
          <w:tcPr>
            <w:tcW w:w="568" w:type="dxa"/>
          </w:tcPr>
          <w:p w:rsidR="00E3477F" w:rsidRPr="002F6BEA" w:rsidRDefault="005A026F" w:rsidP="00E3477F">
            <w:pPr>
              <w:jc w:val="both"/>
              <w:rPr>
                <w:color w:val="000000"/>
                <w:sz w:val="20"/>
              </w:rPr>
            </w:pPr>
            <w:r>
              <w:rPr>
                <w:color w:val="000000"/>
                <w:sz w:val="20"/>
              </w:rPr>
              <w:t>21</w:t>
            </w:r>
          </w:p>
        </w:tc>
        <w:tc>
          <w:tcPr>
            <w:tcW w:w="851" w:type="dxa"/>
          </w:tcPr>
          <w:p w:rsidR="00E3477F" w:rsidRPr="002F6BEA" w:rsidRDefault="00DE2242" w:rsidP="00E3477F">
            <w:pPr>
              <w:jc w:val="both"/>
              <w:rPr>
                <w:color w:val="000000"/>
                <w:sz w:val="20"/>
              </w:rPr>
            </w:pPr>
            <w:r>
              <w:rPr>
                <w:color w:val="000000"/>
                <w:sz w:val="20"/>
              </w:rPr>
              <w:t>62</w:t>
            </w:r>
          </w:p>
        </w:tc>
        <w:tc>
          <w:tcPr>
            <w:tcW w:w="850" w:type="dxa"/>
          </w:tcPr>
          <w:p w:rsidR="00E3477F" w:rsidRPr="002F6BEA" w:rsidRDefault="00483022" w:rsidP="00E3477F">
            <w:pPr>
              <w:jc w:val="both"/>
              <w:rPr>
                <w:color w:val="000000"/>
                <w:sz w:val="20"/>
              </w:rPr>
            </w:pPr>
            <w:r>
              <w:rPr>
                <w:color w:val="000000"/>
                <w:sz w:val="20"/>
              </w:rPr>
              <w:t>2617</w:t>
            </w:r>
          </w:p>
        </w:tc>
        <w:tc>
          <w:tcPr>
            <w:tcW w:w="284" w:type="dxa"/>
          </w:tcPr>
          <w:p w:rsidR="00E3477F" w:rsidRPr="002F6BEA" w:rsidRDefault="00E3477F" w:rsidP="00E3477F">
            <w:pPr>
              <w:jc w:val="both"/>
              <w:rPr>
                <w:color w:val="000000"/>
                <w:sz w:val="20"/>
              </w:rPr>
            </w:pPr>
            <w:r w:rsidRPr="002F6BEA">
              <w:rPr>
                <w:color w:val="000000"/>
                <w:sz w:val="20"/>
              </w:rPr>
              <w:t>-</w:t>
            </w:r>
          </w:p>
        </w:tc>
        <w:tc>
          <w:tcPr>
            <w:tcW w:w="708" w:type="dxa"/>
          </w:tcPr>
          <w:p w:rsidR="00E3477F" w:rsidRPr="002F6BEA" w:rsidRDefault="00DE2242" w:rsidP="00E3477F">
            <w:pPr>
              <w:jc w:val="both"/>
              <w:rPr>
                <w:color w:val="000000"/>
                <w:sz w:val="20"/>
              </w:rPr>
            </w:pPr>
            <w:r>
              <w:rPr>
                <w:color w:val="000000"/>
                <w:sz w:val="20"/>
              </w:rPr>
              <w:t>95</w:t>
            </w:r>
          </w:p>
        </w:tc>
        <w:tc>
          <w:tcPr>
            <w:tcW w:w="567" w:type="dxa"/>
          </w:tcPr>
          <w:p w:rsidR="00E3477F" w:rsidRPr="002F6BEA" w:rsidRDefault="005A026F" w:rsidP="00E3477F">
            <w:pPr>
              <w:jc w:val="both"/>
              <w:rPr>
                <w:color w:val="000000"/>
                <w:sz w:val="20"/>
              </w:rPr>
            </w:pPr>
            <w:r>
              <w:rPr>
                <w:color w:val="000000"/>
                <w:sz w:val="20"/>
              </w:rPr>
              <w:t>21</w:t>
            </w:r>
          </w:p>
        </w:tc>
        <w:tc>
          <w:tcPr>
            <w:tcW w:w="709" w:type="dxa"/>
          </w:tcPr>
          <w:p w:rsidR="00E3477F" w:rsidRPr="002F6BEA" w:rsidRDefault="00DE2242" w:rsidP="00E3477F">
            <w:pPr>
              <w:jc w:val="both"/>
              <w:rPr>
                <w:color w:val="000000"/>
                <w:sz w:val="20"/>
              </w:rPr>
            </w:pPr>
            <w:r>
              <w:rPr>
                <w:color w:val="000000"/>
                <w:sz w:val="20"/>
              </w:rPr>
              <w:t>64</w:t>
            </w:r>
          </w:p>
        </w:tc>
        <w:tc>
          <w:tcPr>
            <w:tcW w:w="851" w:type="dxa"/>
          </w:tcPr>
          <w:p w:rsidR="00D64FEA" w:rsidRPr="002F6BEA" w:rsidRDefault="00D64FEA" w:rsidP="00E3477F">
            <w:pPr>
              <w:jc w:val="both"/>
              <w:rPr>
                <w:color w:val="000000"/>
                <w:sz w:val="20"/>
              </w:rPr>
            </w:pPr>
            <w:r>
              <w:rPr>
                <w:color w:val="000000"/>
                <w:sz w:val="20"/>
              </w:rPr>
              <w:t>2890</w:t>
            </w:r>
          </w:p>
        </w:tc>
        <w:tc>
          <w:tcPr>
            <w:tcW w:w="283" w:type="dxa"/>
          </w:tcPr>
          <w:p w:rsidR="00E3477F" w:rsidRPr="002F6BEA" w:rsidRDefault="00E3477F" w:rsidP="00E3477F">
            <w:pPr>
              <w:jc w:val="both"/>
              <w:rPr>
                <w:color w:val="000000"/>
                <w:sz w:val="20"/>
              </w:rPr>
            </w:pPr>
            <w:r w:rsidRPr="002F6BEA">
              <w:rPr>
                <w:color w:val="000000"/>
                <w:sz w:val="20"/>
              </w:rPr>
              <w:t>-</w:t>
            </w:r>
          </w:p>
        </w:tc>
        <w:tc>
          <w:tcPr>
            <w:tcW w:w="709" w:type="dxa"/>
          </w:tcPr>
          <w:p w:rsidR="00E3477F" w:rsidRPr="002F6BEA" w:rsidRDefault="00DE2242" w:rsidP="00E3477F">
            <w:pPr>
              <w:jc w:val="both"/>
              <w:rPr>
                <w:color w:val="000000"/>
                <w:sz w:val="20"/>
              </w:rPr>
            </w:pPr>
            <w:r>
              <w:rPr>
                <w:color w:val="000000"/>
                <w:sz w:val="20"/>
              </w:rPr>
              <w:t>95</w:t>
            </w:r>
          </w:p>
        </w:tc>
        <w:tc>
          <w:tcPr>
            <w:tcW w:w="567" w:type="dxa"/>
          </w:tcPr>
          <w:p w:rsidR="00E3477F" w:rsidRPr="002F6BEA" w:rsidRDefault="00C374EB" w:rsidP="00E3477F">
            <w:pPr>
              <w:jc w:val="both"/>
              <w:rPr>
                <w:color w:val="000000"/>
                <w:sz w:val="20"/>
              </w:rPr>
            </w:pPr>
            <w:r>
              <w:rPr>
                <w:color w:val="000000"/>
                <w:sz w:val="20"/>
              </w:rPr>
              <w:t>21</w:t>
            </w:r>
          </w:p>
        </w:tc>
        <w:tc>
          <w:tcPr>
            <w:tcW w:w="709" w:type="dxa"/>
          </w:tcPr>
          <w:p w:rsidR="00E3477F" w:rsidRPr="002F6BEA" w:rsidRDefault="00DE2242" w:rsidP="00E3477F">
            <w:pPr>
              <w:jc w:val="both"/>
              <w:rPr>
                <w:color w:val="000000"/>
                <w:sz w:val="20"/>
              </w:rPr>
            </w:pPr>
            <w:r>
              <w:rPr>
                <w:color w:val="000000"/>
                <w:sz w:val="20"/>
              </w:rPr>
              <w:t>64</w:t>
            </w:r>
          </w:p>
        </w:tc>
        <w:tc>
          <w:tcPr>
            <w:tcW w:w="992" w:type="dxa"/>
          </w:tcPr>
          <w:p w:rsidR="00D64FEA" w:rsidRPr="002F6BEA" w:rsidRDefault="00D64FEA" w:rsidP="00E3477F">
            <w:pPr>
              <w:jc w:val="both"/>
              <w:rPr>
                <w:color w:val="000000"/>
                <w:sz w:val="20"/>
              </w:rPr>
            </w:pPr>
            <w:r>
              <w:rPr>
                <w:color w:val="000000"/>
                <w:sz w:val="20"/>
              </w:rPr>
              <w:t>2890</w:t>
            </w:r>
          </w:p>
        </w:tc>
        <w:tc>
          <w:tcPr>
            <w:tcW w:w="283" w:type="dxa"/>
          </w:tcPr>
          <w:p w:rsidR="00E3477F" w:rsidRPr="002F6BEA" w:rsidRDefault="00E3477F" w:rsidP="00E3477F">
            <w:pPr>
              <w:jc w:val="both"/>
              <w:rPr>
                <w:color w:val="000000"/>
                <w:sz w:val="20"/>
              </w:rPr>
            </w:pPr>
            <w:r w:rsidRPr="002F6BEA">
              <w:rPr>
                <w:color w:val="000000"/>
                <w:sz w:val="20"/>
              </w:rPr>
              <w:t>-</w:t>
            </w:r>
          </w:p>
        </w:tc>
      </w:tr>
    </w:tbl>
    <w:p w:rsidR="00EF7590" w:rsidRPr="00475E82" w:rsidRDefault="00EF7590" w:rsidP="00683FF9">
      <w:pPr>
        <w:jc w:val="both"/>
        <w:rPr>
          <w:sz w:val="22"/>
          <w:szCs w:val="22"/>
        </w:rPr>
      </w:pPr>
    </w:p>
    <w:p w:rsidR="00683FF9" w:rsidRDefault="00EF7590" w:rsidP="00683FF9">
      <w:pPr>
        <w:jc w:val="both"/>
        <w:rPr>
          <w:sz w:val="20"/>
        </w:rPr>
      </w:pPr>
      <w:r>
        <w:rPr>
          <w:sz w:val="20"/>
        </w:rPr>
        <w:t>PASTABA.</w:t>
      </w:r>
      <w:r w:rsidR="00683FF9" w:rsidRPr="001E1C0F">
        <w:rPr>
          <w:sz w:val="20"/>
        </w:rPr>
        <w:t xml:space="preserve"> Valdymo išlaidos skaičiuojamos, </w:t>
      </w:r>
      <w:r w:rsidR="00683FF9">
        <w:rPr>
          <w:sz w:val="20"/>
        </w:rPr>
        <w:t>vadovaujantis</w:t>
      </w:r>
      <w:r w:rsidR="00683FF9" w:rsidRPr="001E1C0F">
        <w:rPr>
          <w:sz w:val="20"/>
        </w:rPr>
        <w:t xml:space="preserve"> Lietuvos Respublikos finansų ministro</w:t>
      </w:r>
      <w:r w:rsidR="00683FF9">
        <w:rPr>
          <w:sz w:val="20"/>
        </w:rPr>
        <w:t xml:space="preserve"> </w:t>
      </w:r>
      <w:r w:rsidR="00683FF9" w:rsidRPr="001E1C0F">
        <w:rPr>
          <w:sz w:val="20"/>
        </w:rPr>
        <w:t>2003 m. liepos 3 d. įsakym</w:t>
      </w:r>
      <w:r w:rsidR="00683FF9">
        <w:rPr>
          <w:sz w:val="20"/>
        </w:rPr>
        <w:t>u</w:t>
      </w:r>
      <w:r w:rsidR="00683FF9" w:rsidRPr="001E1C0F">
        <w:rPr>
          <w:sz w:val="20"/>
        </w:rPr>
        <w:t xml:space="preserve"> Nr. 184 „Dėl Lietuvos Respublikos valstybės ir savivaldybių biudžetų pajamų ir išlaidų klasifikacijos patvirtinimo“. Informacija teikiama apie asignavimų valdytojus, kurie nurodyti minėto įsakymo 2 priede.</w:t>
      </w:r>
      <w:r>
        <w:rPr>
          <w:sz w:val="20"/>
        </w:rPr>
        <w:t xml:space="preserve"> Teismai jame nėra nurodyti.</w:t>
      </w:r>
    </w:p>
    <w:p w:rsidR="00683FF9" w:rsidRPr="00EF7590" w:rsidRDefault="00683FF9" w:rsidP="00683FF9">
      <w:pPr>
        <w:ind w:firstLine="709"/>
        <w:jc w:val="both"/>
        <w:rPr>
          <w:sz w:val="20"/>
        </w:rPr>
      </w:pPr>
    </w:p>
    <w:p w:rsidR="00683FF9" w:rsidRDefault="00683FF9" w:rsidP="00683FF9">
      <w:pPr>
        <w:jc w:val="center"/>
        <w:rPr>
          <w:b/>
          <w:color w:val="000000"/>
          <w:sz w:val="22"/>
          <w:szCs w:val="24"/>
        </w:rPr>
        <w:sectPr w:rsidR="00683FF9" w:rsidSect="00F04D00">
          <w:pgSz w:w="16838" w:h="11906" w:orient="landscape"/>
          <w:pgMar w:top="1701" w:right="680" w:bottom="851" w:left="680" w:header="567" w:footer="567" w:gutter="0"/>
          <w:cols w:space="1296"/>
          <w:docGrid w:linePitch="360"/>
        </w:sectPr>
      </w:pPr>
    </w:p>
    <w:p w:rsidR="00683FF9" w:rsidRDefault="00683FF9" w:rsidP="00683FF9">
      <w:pPr>
        <w:jc w:val="center"/>
        <w:rPr>
          <w:b/>
          <w:color w:val="000000"/>
          <w:sz w:val="22"/>
          <w:szCs w:val="24"/>
        </w:rPr>
      </w:pPr>
      <w:r>
        <w:rPr>
          <w:b/>
          <w:color w:val="000000"/>
          <w:sz w:val="22"/>
          <w:szCs w:val="24"/>
        </w:rPr>
        <w:t>VI SKYRIUS</w:t>
      </w:r>
    </w:p>
    <w:p w:rsidR="00683FF9" w:rsidRDefault="00683FF9" w:rsidP="00683FF9">
      <w:pPr>
        <w:jc w:val="center"/>
        <w:rPr>
          <w:b/>
          <w:color w:val="000000"/>
          <w:sz w:val="22"/>
          <w:szCs w:val="24"/>
        </w:rPr>
      </w:pPr>
      <w:r>
        <w:rPr>
          <w:b/>
          <w:color w:val="000000"/>
          <w:sz w:val="22"/>
          <w:szCs w:val="24"/>
        </w:rPr>
        <w:t>VEIKLOS EFEKTYVUMO DIDINIMO KRYPTYS</w:t>
      </w:r>
    </w:p>
    <w:p w:rsidR="00B829F1" w:rsidRDefault="00B829F1" w:rsidP="00D7080A">
      <w:pPr>
        <w:jc w:val="both"/>
        <w:rPr>
          <w:i/>
          <w:color w:val="808080" w:themeColor="background1" w:themeShade="80"/>
          <w:sz w:val="22"/>
          <w:szCs w:val="24"/>
        </w:rPr>
      </w:pPr>
    </w:p>
    <w:p w:rsidR="00D7080A" w:rsidRPr="00632118" w:rsidRDefault="00D7080A" w:rsidP="00886994">
      <w:pPr>
        <w:spacing w:after="60"/>
        <w:ind w:firstLine="1296"/>
        <w:jc w:val="both"/>
        <w:rPr>
          <w:szCs w:val="24"/>
        </w:rPr>
      </w:pPr>
      <w:r w:rsidRPr="00632118">
        <w:rPr>
          <w:szCs w:val="24"/>
        </w:rPr>
        <w:t xml:space="preserve">Siekiant operatyviai veikti pagal aukščiausius kokybės standartus, užtikrinti teikiamų paslaugų atitiktį teisės aktams, kurti patrauklią ir sveiką aplinką dirbti ir tobulėti bei būti atviram naujovėms, taip pat nuolat stebėti ir analizuoti teismo veiklos kokybę ir efektyvumą bei reaguoti į veiklos tobulinimo poreikius, Teisme 2017 m. įdiegta kokybės vadybos sistemos LST EN ISO 9001:2015, padedanti užtikrinti Teismo nepriklausomumą, atvirumą ir profesionalumą. </w:t>
      </w:r>
    </w:p>
    <w:p w:rsidR="00D7080A" w:rsidRPr="00632118" w:rsidRDefault="00D7080A" w:rsidP="00D7080A">
      <w:pPr>
        <w:spacing w:after="60"/>
        <w:ind w:firstLine="1296"/>
        <w:jc w:val="both"/>
        <w:rPr>
          <w:szCs w:val="24"/>
        </w:rPr>
      </w:pPr>
      <w:r w:rsidRPr="00632118">
        <w:rPr>
          <w:szCs w:val="24"/>
        </w:rPr>
        <w:t>5 lentelė nėra pildoma, kadangi sprendimus dėl esminių sisteminių pokyčių priima Teisėjų Taryba.</w:t>
      </w:r>
    </w:p>
    <w:p w:rsidR="007F51F0" w:rsidRPr="00292204" w:rsidRDefault="007F51F0" w:rsidP="00683FF9">
      <w:pPr>
        <w:jc w:val="both"/>
        <w:rPr>
          <w:szCs w:val="24"/>
        </w:rPr>
      </w:pPr>
    </w:p>
    <w:p w:rsidR="00683FF9" w:rsidRDefault="007F51F0" w:rsidP="007F51F0">
      <w:pPr>
        <w:jc w:val="center"/>
      </w:pPr>
      <w:r>
        <w:rPr>
          <w:sz w:val="20"/>
        </w:rPr>
        <w:t>_____________________</w:t>
      </w:r>
    </w:p>
    <w:sectPr w:rsidR="00683FF9" w:rsidSect="00F04D00">
      <w:pgSz w:w="11906" w:h="16838" w:code="9"/>
      <w:pgMar w:top="1134" w:right="73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5AE" w:rsidRDefault="003C25AE">
      <w:r>
        <w:separator/>
      </w:r>
    </w:p>
  </w:endnote>
  <w:endnote w:type="continuationSeparator" w:id="0">
    <w:p w:rsidR="003C25AE" w:rsidRDefault="003C2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Garamond">
    <w:panose1 w:val="020204040303010108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5AE" w:rsidRDefault="003C25AE">
      <w:r>
        <w:separator/>
      </w:r>
    </w:p>
  </w:footnote>
  <w:footnote w:type="continuationSeparator" w:id="0">
    <w:p w:rsidR="003C25AE" w:rsidRDefault="003C25AE">
      <w:r>
        <w:continuationSeparator/>
      </w:r>
    </w:p>
  </w:footnote>
  <w:footnote w:id="1">
    <w:p w:rsidR="00DA30F5" w:rsidRPr="00D70DB8" w:rsidRDefault="00DA30F5" w:rsidP="00AC12F3">
      <w:pPr>
        <w:pStyle w:val="tajtip"/>
        <w:shd w:val="clear" w:color="auto" w:fill="FFFFFF"/>
        <w:spacing w:before="0" w:beforeAutospacing="0" w:after="0" w:afterAutospacing="0"/>
        <w:jc w:val="both"/>
        <w:rPr>
          <w:color w:val="000000"/>
          <w:sz w:val="16"/>
          <w:szCs w:val="16"/>
          <w:shd w:val="clear" w:color="auto" w:fill="FFFFFF"/>
        </w:rPr>
      </w:pPr>
      <w:r w:rsidRPr="00D70DB8">
        <w:rPr>
          <w:rStyle w:val="FootnoteReference"/>
          <w:sz w:val="16"/>
          <w:szCs w:val="16"/>
        </w:rPr>
        <w:footnoteRef/>
      </w:r>
      <w:r w:rsidRPr="00D70DB8">
        <w:rPr>
          <w:sz w:val="16"/>
          <w:szCs w:val="16"/>
        </w:rPr>
        <w:t xml:space="preserve"> Lietuvos Respublikos Seimas 2015 m. gruodžio 22 d. priėmė nutarimą „Dėl teismų reorganizavimo“ Nr. XII-2209, kuriuo buvo nutarta </w:t>
      </w:r>
      <w:r w:rsidRPr="00D70DB8">
        <w:rPr>
          <w:color w:val="000000"/>
          <w:sz w:val="16"/>
          <w:szCs w:val="16"/>
          <w:shd w:val="clear" w:color="auto" w:fill="FFFFFF"/>
        </w:rPr>
        <w:t xml:space="preserve">pradėti teismų reorganizavimo prijungimo būdu procedūras, be kita ko, </w:t>
      </w:r>
      <w:r w:rsidRPr="00D70DB8">
        <w:rPr>
          <w:color w:val="000000"/>
          <w:sz w:val="16"/>
          <w:szCs w:val="16"/>
        </w:rPr>
        <w:t xml:space="preserve">Klaipėdos apygardos administracinį teismą, Panevėžio apygardos administracinį teismą, Šiaulių apygardos administracinį teismą prijungiant prie Kauno apygardos administracinio teismo. Nurodyto nutarimo 3 straipsnis numato, jog </w:t>
      </w:r>
      <w:r w:rsidRPr="00D70DB8">
        <w:rPr>
          <w:color w:val="000000"/>
          <w:sz w:val="16"/>
          <w:szCs w:val="16"/>
          <w:shd w:val="clear" w:color="auto" w:fill="FFFFFF"/>
        </w:rPr>
        <w:t xml:space="preserve">po reorganizavimo pasibaigusių teismų teisės ir pareigos po reorganizavimo veikiantiems teismams pereina nuo 2018 m. sausio 1 d. Tai numato ir priimtas </w:t>
      </w:r>
      <w:r w:rsidRPr="00D70DB8">
        <w:rPr>
          <w:rStyle w:val="clear"/>
          <w:sz w:val="16"/>
          <w:szCs w:val="16"/>
        </w:rPr>
        <w:t>Lietuvos Respublikos administracinių teismų įsteigimo įstatymo Nr. VIII-1030 2 straipsnio pakeitimo ir 3 straipsnio pripažinimo netekusiu galios įstatymas (TAR, 2016 m. birželio 30 d., Nr. 2016-17975)</w:t>
      </w:r>
      <w:r w:rsidRPr="00D70DB8">
        <w:rPr>
          <w:color w:val="000000"/>
          <w:sz w:val="16"/>
          <w:szCs w:val="16"/>
          <w:shd w:val="clear" w:color="auto" w:fill="FFFFFF"/>
        </w:rPr>
        <w:t xml:space="preserve">. Taigi atlikus teismų reorganizavimą </w:t>
      </w:r>
      <w:r w:rsidRPr="00D70DB8">
        <w:rPr>
          <w:sz w:val="16"/>
          <w:szCs w:val="16"/>
        </w:rPr>
        <w:t xml:space="preserve">atliktų planinių išorinės administracinės veiklos  priežiūrų skaičius per metus – 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0F5" w:rsidRDefault="00DA30F5">
    <w:pPr>
      <w:tabs>
        <w:tab w:val="center" w:pos="4153"/>
        <w:tab w:val="right" w:pos="8306"/>
      </w:tabs>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0F5" w:rsidRDefault="00DA30F5">
    <w:pPr>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57342"/>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15574F3B"/>
    <w:multiLevelType w:val="hybridMultilevel"/>
    <w:tmpl w:val="A280A51A"/>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5EC274F"/>
    <w:multiLevelType w:val="hybridMultilevel"/>
    <w:tmpl w:val="DC343E9E"/>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nsid w:val="23E12FA8"/>
    <w:multiLevelType w:val="hybridMultilevel"/>
    <w:tmpl w:val="014E6048"/>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nsid w:val="2F5D3486"/>
    <w:multiLevelType w:val="hybridMultilevel"/>
    <w:tmpl w:val="8102ADE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43D45476"/>
    <w:multiLevelType w:val="multilevel"/>
    <w:tmpl w:val="067624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D003A79"/>
    <w:multiLevelType w:val="hybridMultilevel"/>
    <w:tmpl w:val="DA0C9D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57616404"/>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5F3C3BF8"/>
    <w:multiLevelType w:val="hybridMultilevel"/>
    <w:tmpl w:val="CA5A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E17532"/>
    <w:multiLevelType w:val="hybridMultilevel"/>
    <w:tmpl w:val="A3DEFA0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1">
    <w:nsid w:val="697625AF"/>
    <w:multiLevelType w:val="multilevel"/>
    <w:tmpl w:val="AC281D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70DD2C35"/>
    <w:multiLevelType w:val="hybridMultilevel"/>
    <w:tmpl w:val="3D52F8F0"/>
    <w:lvl w:ilvl="0" w:tplc="C2AE06B0">
      <w:start w:val="1"/>
      <w:numFmt w:val="decimal"/>
      <w:lvlText w:val="%1."/>
      <w:lvlJc w:val="left"/>
      <w:pPr>
        <w:ind w:left="2205" w:hanging="765"/>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3">
    <w:nsid w:val="75161890"/>
    <w:multiLevelType w:val="hybridMultilevel"/>
    <w:tmpl w:val="1660D37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1"/>
  </w:num>
  <w:num w:numId="2">
    <w:abstractNumId w:val="4"/>
  </w:num>
  <w:num w:numId="3">
    <w:abstractNumId w:val="12"/>
  </w:num>
  <w:num w:numId="4">
    <w:abstractNumId w:val="2"/>
  </w:num>
  <w:num w:numId="5">
    <w:abstractNumId w:val="13"/>
  </w:num>
  <w:num w:numId="6">
    <w:abstractNumId w:val="9"/>
  </w:num>
  <w:num w:numId="7">
    <w:abstractNumId w:val="7"/>
  </w:num>
  <w:num w:numId="8">
    <w:abstractNumId w:val="10"/>
  </w:num>
  <w:num w:numId="9">
    <w:abstractNumId w:val="8"/>
  </w:num>
  <w:num w:numId="10">
    <w:abstractNumId w:val="0"/>
  </w:num>
  <w:num w:numId="11">
    <w:abstractNumId w:val="6"/>
  </w:num>
  <w:num w:numId="12">
    <w:abstractNumId w:val="11"/>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592"/>
    <w:rsid w:val="000008DA"/>
    <w:rsid w:val="000016FF"/>
    <w:rsid w:val="000057B9"/>
    <w:rsid w:val="000059CA"/>
    <w:rsid w:val="000072C3"/>
    <w:rsid w:val="00010C9E"/>
    <w:rsid w:val="0001205E"/>
    <w:rsid w:val="0001230F"/>
    <w:rsid w:val="00015B3C"/>
    <w:rsid w:val="000259EE"/>
    <w:rsid w:val="000327BF"/>
    <w:rsid w:val="00037364"/>
    <w:rsid w:val="000405F1"/>
    <w:rsid w:val="00040EE2"/>
    <w:rsid w:val="000442C3"/>
    <w:rsid w:val="00046513"/>
    <w:rsid w:val="00052F63"/>
    <w:rsid w:val="00055248"/>
    <w:rsid w:val="00063512"/>
    <w:rsid w:val="00071CDD"/>
    <w:rsid w:val="0008107F"/>
    <w:rsid w:val="00090725"/>
    <w:rsid w:val="00095E5C"/>
    <w:rsid w:val="00097E58"/>
    <w:rsid w:val="000A4FA4"/>
    <w:rsid w:val="000E05A5"/>
    <w:rsid w:val="000E48A1"/>
    <w:rsid w:val="000F284D"/>
    <w:rsid w:val="001027E9"/>
    <w:rsid w:val="001039FD"/>
    <w:rsid w:val="001124FC"/>
    <w:rsid w:val="0011416F"/>
    <w:rsid w:val="001166CE"/>
    <w:rsid w:val="001212AB"/>
    <w:rsid w:val="00126009"/>
    <w:rsid w:val="0013137F"/>
    <w:rsid w:val="00133FDA"/>
    <w:rsid w:val="00134335"/>
    <w:rsid w:val="00134547"/>
    <w:rsid w:val="0014249B"/>
    <w:rsid w:val="001447E6"/>
    <w:rsid w:val="00147CC2"/>
    <w:rsid w:val="0015401A"/>
    <w:rsid w:val="00155D6C"/>
    <w:rsid w:val="00161B3C"/>
    <w:rsid w:val="001665CB"/>
    <w:rsid w:val="00171229"/>
    <w:rsid w:val="00174A92"/>
    <w:rsid w:val="00181E36"/>
    <w:rsid w:val="001839F5"/>
    <w:rsid w:val="00184F45"/>
    <w:rsid w:val="00195F89"/>
    <w:rsid w:val="00196BF4"/>
    <w:rsid w:val="001A38C2"/>
    <w:rsid w:val="001B15FC"/>
    <w:rsid w:val="001B1734"/>
    <w:rsid w:val="001B26B8"/>
    <w:rsid w:val="001B6EAE"/>
    <w:rsid w:val="001C01D2"/>
    <w:rsid w:val="001C1682"/>
    <w:rsid w:val="001C6DAF"/>
    <w:rsid w:val="001D121E"/>
    <w:rsid w:val="001D4A02"/>
    <w:rsid w:val="001E0894"/>
    <w:rsid w:val="001E195E"/>
    <w:rsid w:val="001E65AC"/>
    <w:rsid w:val="001F1E9D"/>
    <w:rsid w:val="00206345"/>
    <w:rsid w:val="00216EEE"/>
    <w:rsid w:val="00220C1A"/>
    <w:rsid w:val="00223E0A"/>
    <w:rsid w:val="002422BA"/>
    <w:rsid w:val="00244030"/>
    <w:rsid w:val="002543B7"/>
    <w:rsid w:val="00257DAC"/>
    <w:rsid w:val="0026714F"/>
    <w:rsid w:val="00272566"/>
    <w:rsid w:val="00285C21"/>
    <w:rsid w:val="00290E9B"/>
    <w:rsid w:val="00292204"/>
    <w:rsid w:val="00294D50"/>
    <w:rsid w:val="00296DC7"/>
    <w:rsid w:val="002B19F9"/>
    <w:rsid w:val="002B2486"/>
    <w:rsid w:val="002C6D5C"/>
    <w:rsid w:val="002C6ECE"/>
    <w:rsid w:val="002E3624"/>
    <w:rsid w:val="002E57AC"/>
    <w:rsid w:val="002F1690"/>
    <w:rsid w:val="002F3248"/>
    <w:rsid w:val="002F6BEA"/>
    <w:rsid w:val="0030676B"/>
    <w:rsid w:val="00315621"/>
    <w:rsid w:val="00316C52"/>
    <w:rsid w:val="00316FBD"/>
    <w:rsid w:val="003212DD"/>
    <w:rsid w:val="00323B70"/>
    <w:rsid w:val="00323BCC"/>
    <w:rsid w:val="003251C8"/>
    <w:rsid w:val="00340612"/>
    <w:rsid w:val="003438D9"/>
    <w:rsid w:val="00350667"/>
    <w:rsid w:val="00355F6B"/>
    <w:rsid w:val="003624FE"/>
    <w:rsid w:val="003647EF"/>
    <w:rsid w:val="00371494"/>
    <w:rsid w:val="00371F59"/>
    <w:rsid w:val="0037255D"/>
    <w:rsid w:val="00372F7E"/>
    <w:rsid w:val="00377746"/>
    <w:rsid w:val="0038135D"/>
    <w:rsid w:val="003814C9"/>
    <w:rsid w:val="00383D41"/>
    <w:rsid w:val="003843C1"/>
    <w:rsid w:val="0039265A"/>
    <w:rsid w:val="0039269D"/>
    <w:rsid w:val="003A1AE4"/>
    <w:rsid w:val="003A2CE3"/>
    <w:rsid w:val="003A525D"/>
    <w:rsid w:val="003A71CD"/>
    <w:rsid w:val="003C0DB1"/>
    <w:rsid w:val="003C25AE"/>
    <w:rsid w:val="003E3587"/>
    <w:rsid w:val="003E56AE"/>
    <w:rsid w:val="003F716E"/>
    <w:rsid w:val="00400537"/>
    <w:rsid w:val="004008B6"/>
    <w:rsid w:val="0040655D"/>
    <w:rsid w:val="0042300C"/>
    <w:rsid w:val="00431361"/>
    <w:rsid w:val="0043197E"/>
    <w:rsid w:val="00434631"/>
    <w:rsid w:val="004377BA"/>
    <w:rsid w:val="004473F2"/>
    <w:rsid w:val="004564C2"/>
    <w:rsid w:val="00460DDC"/>
    <w:rsid w:val="004640BB"/>
    <w:rsid w:val="00466306"/>
    <w:rsid w:val="00473310"/>
    <w:rsid w:val="00475E82"/>
    <w:rsid w:val="0048053C"/>
    <w:rsid w:val="00480860"/>
    <w:rsid w:val="00483022"/>
    <w:rsid w:val="004838EC"/>
    <w:rsid w:val="00491A15"/>
    <w:rsid w:val="004B2C66"/>
    <w:rsid w:val="004B40CE"/>
    <w:rsid w:val="004C1CE8"/>
    <w:rsid w:val="004C559D"/>
    <w:rsid w:val="004D1295"/>
    <w:rsid w:val="004D5971"/>
    <w:rsid w:val="004E2741"/>
    <w:rsid w:val="004E2DBE"/>
    <w:rsid w:val="004E3A3C"/>
    <w:rsid w:val="004E4082"/>
    <w:rsid w:val="004F26D9"/>
    <w:rsid w:val="00502699"/>
    <w:rsid w:val="00505009"/>
    <w:rsid w:val="005056A3"/>
    <w:rsid w:val="005169E8"/>
    <w:rsid w:val="005170F5"/>
    <w:rsid w:val="00517995"/>
    <w:rsid w:val="00520ABA"/>
    <w:rsid w:val="00527013"/>
    <w:rsid w:val="005319EA"/>
    <w:rsid w:val="00532197"/>
    <w:rsid w:val="00547490"/>
    <w:rsid w:val="005509A5"/>
    <w:rsid w:val="00556349"/>
    <w:rsid w:val="00560D41"/>
    <w:rsid w:val="00562BEB"/>
    <w:rsid w:val="00562E6B"/>
    <w:rsid w:val="00575F37"/>
    <w:rsid w:val="005766BB"/>
    <w:rsid w:val="00592D15"/>
    <w:rsid w:val="005A026F"/>
    <w:rsid w:val="005A4A05"/>
    <w:rsid w:val="005A7C2B"/>
    <w:rsid w:val="005B0540"/>
    <w:rsid w:val="005C2A0F"/>
    <w:rsid w:val="005C2D36"/>
    <w:rsid w:val="005C45A4"/>
    <w:rsid w:val="005D23E2"/>
    <w:rsid w:val="005D26ED"/>
    <w:rsid w:val="005D4204"/>
    <w:rsid w:val="005E335B"/>
    <w:rsid w:val="005E5363"/>
    <w:rsid w:val="006018B3"/>
    <w:rsid w:val="00605364"/>
    <w:rsid w:val="0060674E"/>
    <w:rsid w:val="006078FF"/>
    <w:rsid w:val="00621CEC"/>
    <w:rsid w:val="006221B1"/>
    <w:rsid w:val="00623BE6"/>
    <w:rsid w:val="00625A70"/>
    <w:rsid w:val="00630004"/>
    <w:rsid w:val="00632118"/>
    <w:rsid w:val="00632B16"/>
    <w:rsid w:val="00646E1C"/>
    <w:rsid w:val="00653B7D"/>
    <w:rsid w:val="00656939"/>
    <w:rsid w:val="00663D89"/>
    <w:rsid w:val="0066709E"/>
    <w:rsid w:val="00667924"/>
    <w:rsid w:val="006733BB"/>
    <w:rsid w:val="00674D6A"/>
    <w:rsid w:val="00676972"/>
    <w:rsid w:val="00682D54"/>
    <w:rsid w:val="00683764"/>
    <w:rsid w:val="00683FF9"/>
    <w:rsid w:val="006842CE"/>
    <w:rsid w:val="00691B32"/>
    <w:rsid w:val="00693D0D"/>
    <w:rsid w:val="00695C37"/>
    <w:rsid w:val="006A67CC"/>
    <w:rsid w:val="006B199D"/>
    <w:rsid w:val="006C18D4"/>
    <w:rsid w:val="006E5EEB"/>
    <w:rsid w:val="006E6271"/>
    <w:rsid w:val="006F227F"/>
    <w:rsid w:val="00701BE1"/>
    <w:rsid w:val="00701E07"/>
    <w:rsid w:val="007052BE"/>
    <w:rsid w:val="00710C00"/>
    <w:rsid w:val="007135F3"/>
    <w:rsid w:val="00720A7B"/>
    <w:rsid w:val="00723D2E"/>
    <w:rsid w:val="00724A58"/>
    <w:rsid w:val="00727DD8"/>
    <w:rsid w:val="007316E3"/>
    <w:rsid w:val="00737734"/>
    <w:rsid w:val="00740F81"/>
    <w:rsid w:val="00741C0E"/>
    <w:rsid w:val="0074366D"/>
    <w:rsid w:val="00744513"/>
    <w:rsid w:val="00744CF6"/>
    <w:rsid w:val="0074620F"/>
    <w:rsid w:val="007462C4"/>
    <w:rsid w:val="0074684A"/>
    <w:rsid w:val="007652C1"/>
    <w:rsid w:val="00771069"/>
    <w:rsid w:val="007738C3"/>
    <w:rsid w:val="007766D6"/>
    <w:rsid w:val="00783EBF"/>
    <w:rsid w:val="0078621B"/>
    <w:rsid w:val="007870F3"/>
    <w:rsid w:val="007A17A4"/>
    <w:rsid w:val="007A45D0"/>
    <w:rsid w:val="007B5ACD"/>
    <w:rsid w:val="007C49CF"/>
    <w:rsid w:val="007D082A"/>
    <w:rsid w:val="007D171B"/>
    <w:rsid w:val="007E1047"/>
    <w:rsid w:val="007E1C35"/>
    <w:rsid w:val="007E41AF"/>
    <w:rsid w:val="007E6D3B"/>
    <w:rsid w:val="007F3C44"/>
    <w:rsid w:val="007F51F0"/>
    <w:rsid w:val="00802059"/>
    <w:rsid w:val="008045C7"/>
    <w:rsid w:val="00814ABA"/>
    <w:rsid w:val="00821098"/>
    <w:rsid w:val="00824396"/>
    <w:rsid w:val="00833F6C"/>
    <w:rsid w:val="00836DCC"/>
    <w:rsid w:val="008402AC"/>
    <w:rsid w:val="0084354A"/>
    <w:rsid w:val="0085008E"/>
    <w:rsid w:val="00850FB6"/>
    <w:rsid w:val="00852951"/>
    <w:rsid w:val="00852FBF"/>
    <w:rsid w:val="00853EBD"/>
    <w:rsid w:val="00873346"/>
    <w:rsid w:val="00886994"/>
    <w:rsid w:val="008A78CB"/>
    <w:rsid w:val="008B0434"/>
    <w:rsid w:val="008B44FB"/>
    <w:rsid w:val="008B5168"/>
    <w:rsid w:val="008B69DF"/>
    <w:rsid w:val="008D5897"/>
    <w:rsid w:val="008D7891"/>
    <w:rsid w:val="008E3445"/>
    <w:rsid w:val="008F4853"/>
    <w:rsid w:val="00900585"/>
    <w:rsid w:val="0090364F"/>
    <w:rsid w:val="00904888"/>
    <w:rsid w:val="00932CC8"/>
    <w:rsid w:val="00935E3B"/>
    <w:rsid w:val="00940366"/>
    <w:rsid w:val="00941452"/>
    <w:rsid w:val="00950073"/>
    <w:rsid w:val="009633CF"/>
    <w:rsid w:val="009677FB"/>
    <w:rsid w:val="0097687B"/>
    <w:rsid w:val="009801D7"/>
    <w:rsid w:val="00990EDD"/>
    <w:rsid w:val="00992ABA"/>
    <w:rsid w:val="009944C5"/>
    <w:rsid w:val="009955A1"/>
    <w:rsid w:val="009A44B8"/>
    <w:rsid w:val="009A58E1"/>
    <w:rsid w:val="009B36D8"/>
    <w:rsid w:val="009B637E"/>
    <w:rsid w:val="009C332F"/>
    <w:rsid w:val="009C7675"/>
    <w:rsid w:val="009D071C"/>
    <w:rsid w:val="009D305C"/>
    <w:rsid w:val="009E627F"/>
    <w:rsid w:val="009F043D"/>
    <w:rsid w:val="009F05DC"/>
    <w:rsid w:val="00A03C6C"/>
    <w:rsid w:val="00A04013"/>
    <w:rsid w:val="00A15ED6"/>
    <w:rsid w:val="00A16C1F"/>
    <w:rsid w:val="00A23E90"/>
    <w:rsid w:val="00A33265"/>
    <w:rsid w:val="00A34548"/>
    <w:rsid w:val="00A4764A"/>
    <w:rsid w:val="00A54081"/>
    <w:rsid w:val="00A623EA"/>
    <w:rsid w:val="00A65AAF"/>
    <w:rsid w:val="00A716F7"/>
    <w:rsid w:val="00A840C9"/>
    <w:rsid w:val="00A85172"/>
    <w:rsid w:val="00A86417"/>
    <w:rsid w:val="00A8744A"/>
    <w:rsid w:val="00A9476E"/>
    <w:rsid w:val="00AA0529"/>
    <w:rsid w:val="00AA2C01"/>
    <w:rsid w:val="00AA552D"/>
    <w:rsid w:val="00AA6D81"/>
    <w:rsid w:val="00AA795A"/>
    <w:rsid w:val="00AB4BAD"/>
    <w:rsid w:val="00AC12F3"/>
    <w:rsid w:val="00AD19B7"/>
    <w:rsid w:val="00AD4B86"/>
    <w:rsid w:val="00AD7787"/>
    <w:rsid w:val="00AF37AD"/>
    <w:rsid w:val="00AF751E"/>
    <w:rsid w:val="00B004C7"/>
    <w:rsid w:val="00B01493"/>
    <w:rsid w:val="00B079A5"/>
    <w:rsid w:val="00B14402"/>
    <w:rsid w:val="00B17102"/>
    <w:rsid w:val="00B22478"/>
    <w:rsid w:val="00B2478D"/>
    <w:rsid w:val="00B27215"/>
    <w:rsid w:val="00B35406"/>
    <w:rsid w:val="00B37F92"/>
    <w:rsid w:val="00B43E4F"/>
    <w:rsid w:val="00B44B9C"/>
    <w:rsid w:val="00B45C3F"/>
    <w:rsid w:val="00B46256"/>
    <w:rsid w:val="00B46F67"/>
    <w:rsid w:val="00B52C9A"/>
    <w:rsid w:val="00B53262"/>
    <w:rsid w:val="00B57CD7"/>
    <w:rsid w:val="00B658F4"/>
    <w:rsid w:val="00B77CAB"/>
    <w:rsid w:val="00B829F1"/>
    <w:rsid w:val="00B8582A"/>
    <w:rsid w:val="00B902C0"/>
    <w:rsid w:val="00BA1333"/>
    <w:rsid w:val="00BB25E4"/>
    <w:rsid w:val="00BC1C7D"/>
    <w:rsid w:val="00BC3F0B"/>
    <w:rsid w:val="00BE6622"/>
    <w:rsid w:val="00BE67ED"/>
    <w:rsid w:val="00BF6362"/>
    <w:rsid w:val="00BF6D20"/>
    <w:rsid w:val="00C079A2"/>
    <w:rsid w:val="00C1039B"/>
    <w:rsid w:val="00C13E97"/>
    <w:rsid w:val="00C15DB5"/>
    <w:rsid w:val="00C2494B"/>
    <w:rsid w:val="00C27FCE"/>
    <w:rsid w:val="00C309A6"/>
    <w:rsid w:val="00C374EB"/>
    <w:rsid w:val="00C424D4"/>
    <w:rsid w:val="00C472E5"/>
    <w:rsid w:val="00C56673"/>
    <w:rsid w:val="00C73968"/>
    <w:rsid w:val="00C76730"/>
    <w:rsid w:val="00C769E2"/>
    <w:rsid w:val="00C77657"/>
    <w:rsid w:val="00C80BA9"/>
    <w:rsid w:val="00C8504E"/>
    <w:rsid w:val="00C8615E"/>
    <w:rsid w:val="00C86E53"/>
    <w:rsid w:val="00C945D7"/>
    <w:rsid w:val="00C94ADE"/>
    <w:rsid w:val="00CB0B84"/>
    <w:rsid w:val="00CE1ABC"/>
    <w:rsid w:val="00CE23B6"/>
    <w:rsid w:val="00CE494F"/>
    <w:rsid w:val="00CE53A4"/>
    <w:rsid w:val="00CF57CA"/>
    <w:rsid w:val="00CF6FC4"/>
    <w:rsid w:val="00CF79A8"/>
    <w:rsid w:val="00D0311D"/>
    <w:rsid w:val="00D049FB"/>
    <w:rsid w:val="00D127C8"/>
    <w:rsid w:val="00D13DE7"/>
    <w:rsid w:val="00D14F35"/>
    <w:rsid w:val="00D25DA8"/>
    <w:rsid w:val="00D35BA3"/>
    <w:rsid w:val="00D51803"/>
    <w:rsid w:val="00D52F2A"/>
    <w:rsid w:val="00D56611"/>
    <w:rsid w:val="00D64FEA"/>
    <w:rsid w:val="00D7080A"/>
    <w:rsid w:val="00D759B0"/>
    <w:rsid w:val="00D82D0E"/>
    <w:rsid w:val="00D864AE"/>
    <w:rsid w:val="00D87440"/>
    <w:rsid w:val="00D87709"/>
    <w:rsid w:val="00D90592"/>
    <w:rsid w:val="00D91073"/>
    <w:rsid w:val="00D93358"/>
    <w:rsid w:val="00DA30F5"/>
    <w:rsid w:val="00DA5ACC"/>
    <w:rsid w:val="00DB41F8"/>
    <w:rsid w:val="00DB679D"/>
    <w:rsid w:val="00DC0372"/>
    <w:rsid w:val="00DC33B9"/>
    <w:rsid w:val="00DC6017"/>
    <w:rsid w:val="00DD40DF"/>
    <w:rsid w:val="00DE2242"/>
    <w:rsid w:val="00DE5378"/>
    <w:rsid w:val="00DF276A"/>
    <w:rsid w:val="00DF4113"/>
    <w:rsid w:val="00E01267"/>
    <w:rsid w:val="00E05944"/>
    <w:rsid w:val="00E06254"/>
    <w:rsid w:val="00E15CB1"/>
    <w:rsid w:val="00E1645F"/>
    <w:rsid w:val="00E165A0"/>
    <w:rsid w:val="00E16657"/>
    <w:rsid w:val="00E24E66"/>
    <w:rsid w:val="00E317DF"/>
    <w:rsid w:val="00E3477F"/>
    <w:rsid w:val="00E35117"/>
    <w:rsid w:val="00E43DC3"/>
    <w:rsid w:val="00E44E00"/>
    <w:rsid w:val="00E45776"/>
    <w:rsid w:val="00E47D88"/>
    <w:rsid w:val="00E53208"/>
    <w:rsid w:val="00E64731"/>
    <w:rsid w:val="00E67645"/>
    <w:rsid w:val="00E70B10"/>
    <w:rsid w:val="00E7282F"/>
    <w:rsid w:val="00E77071"/>
    <w:rsid w:val="00E83E79"/>
    <w:rsid w:val="00E877A5"/>
    <w:rsid w:val="00E87BFD"/>
    <w:rsid w:val="00E95252"/>
    <w:rsid w:val="00E9714A"/>
    <w:rsid w:val="00E97985"/>
    <w:rsid w:val="00EA2D09"/>
    <w:rsid w:val="00EC0EC2"/>
    <w:rsid w:val="00EC1D69"/>
    <w:rsid w:val="00ED0C01"/>
    <w:rsid w:val="00ED1DE0"/>
    <w:rsid w:val="00ED2C26"/>
    <w:rsid w:val="00ED3A00"/>
    <w:rsid w:val="00EF5D0B"/>
    <w:rsid w:val="00EF7590"/>
    <w:rsid w:val="00EF767B"/>
    <w:rsid w:val="00F007B5"/>
    <w:rsid w:val="00F04D00"/>
    <w:rsid w:val="00F110C6"/>
    <w:rsid w:val="00F22DD0"/>
    <w:rsid w:val="00F253D6"/>
    <w:rsid w:val="00F253F1"/>
    <w:rsid w:val="00F43345"/>
    <w:rsid w:val="00F4694F"/>
    <w:rsid w:val="00F503F2"/>
    <w:rsid w:val="00F76484"/>
    <w:rsid w:val="00F82EBF"/>
    <w:rsid w:val="00FA6063"/>
    <w:rsid w:val="00FA7379"/>
    <w:rsid w:val="00FB26BC"/>
    <w:rsid w:val="00FB37FB"/>
    <w:rsid w:val="00FC1DD7"/>
    <w:rsid w:val="00FC3FA8"/>
    <w:rsid w:val="00FC7369"/>
    <w:rsid w:val="00FD2912"/>
    <w:rsid w:val="00FD39B3"/>
    <w:rsid w:val="00FD650A"/>
    <w:rsid w:val="00FE0DD4"/>
    <w:rsid w:val="00FE30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ebfd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95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90592"/>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D90592"/>
    <w:pPr>
      <w:ind w:left="720"/>
      <w:contextualSpacing/>
    </w:pPr>
  </w:style>
  <w:style w:type="character" w:styleId="CommentReference">
    <w:name w:val="annotation reference"/>
    <w:basedOn w:val="DefaultParagraphFont"/>
    <w:uiPriority w:val="99"/>
    <w:semiHidden/>
    <w:unhideWhenUsed/>
    <w:rsid w:val="00520ABA"/>
    <w:rPr>
      <w:sz w:val="16"/>
      <w:szCs w:val="16"/>
    </w:rPr>
  </w:style>
  <w:style w:type="paragraph" w:styleId="CommentText">
    <w:name w:val="annotation text"/>
    <w:basedOn w:val="Normal"/>
    <w:link w:val="CommentTextChar"/>
    <w:uiPriority w:val="99"/>
    <w:semiHidden/>
    <w:unhideWhenUsed/>
    <w:rsid w:val="00520ABA"/>
    <w:rPr>
      <w:sz w:val="20"/>
    </w:rPr>
  </w:style>
  <w:style w:type="character" w:customStyle="1" w:styleId="CommentTextChar">
    <w:name w:val="Comment Text Char"/>
    <w:basedOn w:val="DefaultParagraphFont"/>
    <w:link w:val="CommentText"/>
    <w:uiPriority w:val="99"/>
    <w:semiHidden/>
    <w:rsid w:val="00520AB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20ABA"/>
    <w:rPr>
      <w:b/>
      <w:bCs/>
    </w:rPr>
  </w:style>
  <w:style w:type="character" w:customStyle="1" w:styleId="CommentSubjectChar">
    <w:name w:val="Comment Subject Char"/>
    <w:basedOn w:val="CommentTextChar"/>
    <w:link w:val="CommentSubject"/>
    <w:uiPriority w:val="99"/>
    <w:semiHidden/>
    <w:rsid w:val="00520ABA"/>
    <w:rPr>
      <w:rFonts w:ascii="Times New Roman" w:eastAsia="Times New Roman" w:hAnsi="Times New Roman" w:cs="Times New Roman"/>
      <w:b/>
      <w:bCs/>
      <w:sz w:val="20"/>
      <w:szCs w:val="20"/>
    </w:rPr>
  </w:style>
  <w:style w:type="paragraph" w:styleId="BalloonText">
    <w:name w:val="Balloon Text"/>
    <w:basedOn w:val="Normal"/>
    <w:link w:val="BalloonTextChar"/>
    <w:unhideWhenUsed/>
    <w:rsid w:val="00520ABA"/>
    <w:rPr>
      <w:rFonts w:ascii="Tahoma" w:hAnsi="Tahoma" w:cs="Tahoma"/>
      <w:sz w:val="16"/>
      <w:szCs w:val="16"/>
    </w:rPr>
  </w:style>
  <w:style w:type="character" w:customStyle="1" w:styleId="BalloonTextChar">
    <w:name w:val="Balloon Text Char"/>
    <w:basedOn w:val="DefaultParagraphFont"/>
    <w:link w:val="BalloonText"/>
    <w:rsid w:val="00520ABA"/>
    <w:rPr>
      <w:rFonts w:ascii="Tahoma" w:eastAsia="Times New Roman" w:hAnsi="Tahoma" w:cs="Tahoma"/>
      <w:sz w:val="16"/>
      <w:szCs w:val="16"/>
    </w:rPr>
  </w:style>
  <w:style w:type="character" w:customStyle="1" w:styleId="PlainTextChar">
    <w:name w:val="Plain Text Char"/>
    <w:basedOn w:val="DefaultParagraphFont"/>
    <w:link w:val="PlainText"/>
    <w:rsid w:val="00683FF9"/>
    <w:rPr>
      <w:rFonts w:ascii="Courier New" w:eastAsia="Times New Roman" w:hAnsi="Courier New" w:cs="Courier New"/>
      <w:sz w:val="20"/>
      <w:szCs w:val="20"/>
    </w:rPr>
  </w:style>
  <w:style w:type="paragraph" w:styleId="PlainText">
    <w:name w:val="Plain Text"/>
    <w:basedOn w:val="Normal"/>
    <w:link w:val="PlainTextChar"/>
    <w:unhideWhenUsed/>
    <w:rsid w:val="00683FF9"/>
    <w:rPr>
      <w:rFonts w:ascii="Courier New" w:hAnsi="Courier New" w:cs="Courier New"/>
      <w:sz w:val="20"/>
    </w:rPr>
  </w:style>
  <w:style w:type="character" w:customStyle="1" w:styleId="PaprastasistekstasDiagrama1">
    <w:name w:val="Paprastasis tekstas Diagrama1"/>
    <w:basedOn w:val="DefaultParagraphFont"/>
    <w:uiPriority w:val="99"/>
    <w:semiHidden/>
    <w:rsid w:val="00683FF9"/>
    <w:rPr>
      <w:rFonts w:ascii="Consolas" w:eastAsia="Times New Roman" w:hAnsi="Consolas" w:cs="Times New Roman"/>
      <w:sz w:val="21"/>
      <w:szCs w:val="21"/>
    </w:rPr>
  </w:style>
  <w:style w:type="table" w:styleId="TableGrid">
    <w:name w:val="Table Grid"/>
    <w:basedOn w:val="TableNormal"/>
    <w:uiPriority w:val="59"/>
    <w:rsid w:val="00683F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locked/>
    <w:rsid w:val="008045C7"/>
    <w:rPr>
      <w:rFonts w:ascii="Garamond" w:hAnsi="Garamond"/>
      <w:sz w:val="24"/>
      <w:lang w:val="en-GB"/>
    </w:rPr>
  </w:style>
  <w:style w:type="paragraph" w:styleId="BodyText2">
    <w:name w:val="Body Text 2"/>
    <w:basedOn w:val="Normal"/>
    <w:link w:val="BodyText2Char"/>
    <w:rsid w:val="008045C7"/>
    <w:pPr>
      <w:spacing w:after="120" w:line="480" w:lineRule="auto"/>
    </w:pPr>
    <w:rPr>
      <w:rFonts w:ascii="Garamond" w:eastAsiaTheme="minorHAnsi" w:hAnsi="Garamond" w:cstheme="minorBidi"/>
      <w:szCs w:val="22"/>
      <w:lang w:val="en-GB"/>
    </w:rPr>
  </w:style>
  <w:style w:type="character" w:customStyle="1" w:styleId="BodyText2Char1">
    <w:name w:val="Body Text 2 Char1"/>
    <w:basedOn w:val="DefaultParagraphFont"/>
    <w:uiPriority w:val="99"/>
    <w:semiHidden/>
    <w:rsid w:val="008045C7"/>
    <w:rPr>
      <w:rFonts w:ascii="Times New Roman" w:eastAsia="Times New Roman" w:hAnsi="Times New Roman" w:cs="Times New Roman"/>
      <w:sz w:val="24"/>
      <w:szCs w:val="20"/>
    </w:rPr>
  </w:style>
  <w:style w:type="paragraph" w:customStyle="1" w:styleId="MediumGrid1-Accent21">
    <w:name w:val="Medium Grid 1 - Accent 21"/>
    <w:basedOn w:val="Normal"/>
    <w:qFormat/>
    <w:rsid w:val="008045C7"/>
    <w:pPr>
      <w:spacing w:after="200" w:line="276" w:lineRule="auto"/>
      <w:ind w:left="720"/>
      <w:contextualSpacing/>
    </w:pPr>
    <w:rPr>
      <w:szCs w:val="24"/>
    </w:rPr>
  </w:style>
  <w:style w:type="character" w:styleId="FootnoteReference">
    <w:name w:val="footnote reference"/>
    <w:uiPriority w:val="99"/>
    <w:semiHidden/>
    <w:unhideWhenUsed/>
    <w:rsid w:val="008045C7"/>
    <w:rPr>
      <w:vertAlign w:val="superscript"/>
    </w:rPr>
  </w:style>
  <w:style w:type="paragraph" w:customStyle="1" w:styleId="tajtip">
    <w:name w:val="tajtip"/>
    <w:basedOn w:val="Normal"/>
    <w:rsid w:val="008045C7"/>
    <w:pPr>
      <w:spacing w:before="100" w:beforeAutospacing="1" w:after="100" w:afterAutospacing="1"/>
    </w:pPr>
    <w:rPr>
      <w:szCs w:val="24"/>
      <w:lang w:eastAsia="lt-LT"/>
    </w:rPr>
  </w:style>
  <w:style w:type="character" w:customStyle="1" w:styleId="clear">
    <w:name w:val="clear"/>
    <w:basedOn w:val="DefaultParagraphFont"/>
    <w:rsid w:val="008045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95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90592"/>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D90592"/>
    <w:pPr>
      <w:ind w:left="720"/>
      <w:contextualSpacing/>
    </w:pPr>
  </w:style>
  <w:style w:type="character" w:styleId="CommentReference">
    <w:name w:val="annotation reference"/>
    <w:basedOn w:val="DefaultParagraphFont"/>
    <w:uiPriority w:val="99"/>
    <w:semiHidden/>
    <w:unhideWhenUsed/>
    <w:rsid w:val="00520ABA"/>
    <w:rPr>
      <w:sz w:val="16"/>
      <w:szCs w:val="16"/>
    </w:rPr>
  </w:style>
  <w:style w:type="paragraph" w:styleId="CommentText">
    <w:name w:val="annotation text"/>
    <w:basedOn w:val="Normal"/>
    <w:link w:val="CommentTextChar"/>
    <w:uiPriority w:val="99"/>
    <w:semiHidden/>
    <w:unhideWhenUsed/>
    <w:rsid w:val="00520ABA"/>
    <w:rPr>
      <w:sz w:val="20"/>
    </w:rPr>
  </w:style>
  <w:style w:type="character" w:customStyle="1" w:styleId="CommentTextChar">
    <w:name w:val="Comment Text Char"/>
    <w:basedOn w:val="DefaultParagraphFont"/>
    <w:link w:val="CommentText"/>
    <w:uiPriority w:val="99"/>
    <w:semiHidden/>
    <w:rsid w:val="00520AB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20ABA"/>
    <w:rPr>
      <w:b/>
      <w:bCs/>
    </w:rPr>
  </w:style>
  <w:style w:type="character" w:customStyle="1" w:styleId="CommentSubjectChar">
    <w:name w:val="Comment Subject Char"/>
    <w:basedOn w:val="CommentTextChar"/>
    <w:link w:val="CommentSubject"/>
    <w:uiPriority w:val="99"/>
    <w:semiHidden/>
    <w:rsid w:val="00520ABA"/>
    <w:rPr>
      <w:rFonts w:ascii="Times New Roman" w:eastAsia="Times New Roman" w:hAnsi="Times New Roman" w:cs="Times New Roman"/>
      <w:b/>
      <w:bCs/>
      <w:sz w:val="20"/>
      <w:szCs w:val="20"/>
    </w:rPr>
  </w:style>
  <w:style w:type="paragraph" w:styleId="BalloonText">
    <w:name w:val="Balloon Text"/>
    <w:basedOn w:val="Normal"/>
    <w:link w:val="BalloonTextChar"/>
    <w:unhideWhenUsed/>
    <w:rsid w:val="00520ABA"/>
    <w:rPr>
      <w:rFonts w:ascii="Tahoma" w:hAnsi="Tahoma" w:cs="Tahoma"/>
      <w:sz w:val="16"/>
      <w:szCs w:val="16"/>
    </w:rPr>
  </w:style>
  <w:style w:type="character" w:customStyle="1" w:styleId="BalloonTextChar">
    <w:name w:val="Balloon Text Char"/>
    <w:basedOn w:val="DefaultParagraphFont"/>
    <w:link w:val="BalloonText"/>
    <w:rsid w:val="00520ABA"/>
    <w:rPr>
      <w:rFonts w:ascii="Tahoma" w:eastAsia="Times New Roman" w:hAnsi="Tahoma" w:cs="Tahoma"/>
      <w:sz w:val="16"/>
      <w:szCs w:val="16"/>
    </w:rPr>
  </w:style>
  <w:style w:type="character" w:customStyle="1" w:styleId="PlainTextChar">
    <w:name w:val="Plain Text Char"/>
    <w:basedOn w:val="DefaultParagraphFont"/>
    <w:link w:val="PlainText"/>
    <w:rsid w:val="00683FF9"/>
    <w:rPr>
      <w:rFonts w:ascii="Courier New" w:eastAsia="Times New Roman" w:hAnsi="Courier New" w:cs="Courier New"/>
      <w:sz w:val="20"/>
      <w:szCs w:val="20"/>
    </w:rPr>
  </w:style>
  <w:style w:type="paragraph" w:styleId="PlainText">
    <w:name w:val="Plain Text"/>
    <w:basedOn w:val="Normal"/>
    <w:link w:val="PlainTextChar"/>
    <w:unhideWhenUsed/>
    <w:rsid w:val="00683FF9"/>
    <w:rPr>
      <w:rFonts w:ascii="Courier New" w:hAnsi="Courier New" w:cs="Courier New"/>
      <w:sz w:val="20"/>
    </w:rPr>
  </w:style>
  <w:style w:type="character" w:customStyle="1" w:styleId="PaprastasistekstasDiagrama1">
    <w:name w:val="Paprastasis tekstas Diagrama1"/>
    <w:basedOn w:val="DefaultParagraphFont"/>
    <w:uiPriority w:val="99"/>
    <w:semiHidden/>
    <w:rsid w:val="00683FF9"/>
    <w:rPr>
      <w:rFonts w:ascii="Consolas" w:eastAsia="Times New Roman" w:hAnsi="Consolas" w:cs="Times New Roman"/>
      <w:sz w:val="21"/>
      <w:szCs w:val="21"/>
    </w:rPr>
  </w:style>
  <w:style w:type="table" w:styleId="TableGrid">
    <w:name w:val="Table Grid"/>
    <w:basedOn w:val="TableNormal"/>
    <w:uiPriority w:val="59"/>
    <w:rsid w:val="00683F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locked/>
    <w:rsid w:val="008045C7"/>
    <w:rPr>
      <w:rFonts w:ascii="Garamond" w:hAnsi="Garamond"/>
      <w:sz w:val="24"/>
      <w:lang w:val="en-GB"/>
    </w:rPr>
  </w:style>
  <w:style w:type="paragraph" w:styleId="BodyText2">
    <w:name w:val="Body Text 2"/>
    <w:basedOn w:val="Normal"/>
    <w:link w:val="BodyText2Char"/>
    <w:rsid w:val="008045C7"/>
    <w:pPr>
      <w:spacing w:after="120" w:line="480" w:lineRule="auto"/>
    </w:pPr>
    <w:rPr>
      <w:rFonts w:ascii="Garamond" w:eastAsiaTheme="minorHAnsi" w:hAnsi="Garamond" w:cstheme="minorBidi"/>
      <w:szCs w:val="22"/>
      <w:lang w:val="en-GB"/>
    </w:rPr>
  </w:style>
  <w:style w:type="character" w:customStyle="1" w:styleId="BodyText2Char1">
    <w:name w:val="Body Text 2 Char1"/>
    <w:basedOn w:val="DefaultParagraphFont"/>
    <w:uiPriority w:val="99"/>
    <w:semiHidden/>
    <w:rsid w:val="008045C7"/>
    <w:rPr>
      <w:rFonts w:ascii="Times New Roman" w:eastAsia="Times New Roman" w:hAnsi="Times New Roman" w:cs="Times New Roman"/>
      <w:sz w:val="24"/>
      <w:szCs w:val="20"/>
    </w:rPr>
  </w:style>
  <w:style w:type="paragraph" w:customStyle="1" w:styleId="MediumGrid1-Accent21">
    <w:name w:val="Medium Grid 1 - Accent 21"/>
    <w:basedOn w:val="Normal"/>
    <w:qFormat/>
    <w:rsid w:val="008045C7"/>
    <w:pPr>
      <w:spacing w:after="200" w:line="276" w:lineRule="auto"/>
      <w:ind w:left="720"/>
      <w:contextualSpacing/>
    </w:pPr>
    <w:rPr>
      <w:szCs w:val="24"/>
    </w:rPr>
  </w:style>
  <w:style w:type="character" w:styleId="FootnoteReference">
    <w:name w:val="footnote reference"/>
    <w:uiPriority w:val="99"/>
    <w:semiHidden/>
    <w:unhideWhenUsed/>
    <w:rsid w:val="008045C7"/>
    <w:rPr>
      <w:vertAlign w:val="superscript"/>
    </w:rPr>
  </w:style>
  <w:style w:type="paragraph" w:customStyle="1" w:styleId="tajtip">
    <w:name w:val="tajtip"/>
    <w:basedOn w:val="Normal"/>
    <w:rsid w:val="008045C7"/>
    <w:pPr>
      <w:spacing w:before="100" w:beforeAutospacing="1" w:after="100" w:afterAutospacing="1"/>
    </w:pPr>
    <w:rPr>
      <w:szCs w:val="24"/>
      <w:lang w:eastAsia="lt-LT"/>
    </w:rPr>
  </w:style>
  <w:style w:type="character" w:customStyle="1" w:styleId="clear">
    <w:name w:val="clear"/>
    <w:basedOn w:val="DefaultParagraphFont"/>
    <w:rsid w:val="0080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6187">
      <w:bodyDiv w:val="1"/>
      <w:marLeft w:val="0"/>
      <w:marRight w:val="0"/>
      <w:marTop w:val="0"/>
      <w:marBottom w:val="0"/>
      <w:divBdr>
        <w:top w:val="none" w:sz="0" w:space="0" w:color="auto"/>
        <w:left w:val="none" w:sz="0" w:space="0" w:color="auto"/>
        <w:bottom w:val="none" w:sz="0" w:space="0" w:color="auto"/>
        <w:right w:val="none" w:sz="0" w:space="0" w:color="auto"/>
      </w:divBdr>
    </w:div>
    <w:div w:id="34767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latin typeface="Times New Roman" pitchFamily="18" charset="0"/>
                <a:cs typeface="Times New Roman" pitchFamily="18" charset="0"/>
              </a:defRPr>
            </a:pPr>
            <a:r>
              <a:rPr lang="lt-LT" sz="1100">
                <a:latin typeface="Times New Roman" pitchFamily="18" charset="0"/>
                <a:cs typeface="Times New Roman" pitchFamily="18" charset="0"/>
              </a:rPr>
              <a:t>2020 metams patvirtinti ir 2021-2023 metų numatomi asignavimai programai "Teisingumo</a:t>
            </a:r>
            <a:r>
              <a:rPr lang="lt-LT" sz="1100" baseline="0">
                <a:latin typeface="Times New Roman" pitchFamily="18" charset="0"/>
                <a:cs typeface="Times New Roman" pitchFamily="18" charset="0"/>
              </a:rPr>
              <a:t> vykdymas"</a:t>
            </a:r>
            <a:r>
              <a:rPr lang="lt-LT" sz="1100">
                <a:latin typeface="Times New Roman" pitchFamily="18" charset="0"/>
                <a:cs typeface="Times New Roman" pitchFamily="18" charset="0"/>
              </a:rPr>
              <a:t>, tūkst. eurų</a:t>
            </a:r>
          </a:p>
        </c:rich>
      </c:tx>
      <c:layout/>
      <c:overlay val="0"/>
    </c:title>
    <c:autoTitleDeleted val="0"/>
    <c:plotArea>
      <c:layout/>
      <c:barChart>
        <c:barDir val="col"/>
        <c:grouping val="clustered"/>
        <c:varyColors val="0"/>
        <c:ser>
          <c:idx val="0"/>
          <c:order val="0"/>
          <c:tx>
            <c:strRef>
              <c:f>asignavimai!$B$4</c:f>
              <c:strCache>
                <c:ptCount val="1"/>
                <c:pt idx="0">
                  <c:v>2020</c:v>
                </c:pt>
              </c:strCache>
            </c:strRef>
          </c:tx>
          <c:invertIfNegative val="0"/>
          <c:cat>
            <c:strRef>
              <c:f>asignavimai!$A$4</c:f>
              <c:strCache>
                <c:ptCount val="1"/>
                <c:pt idx="0">
                  <c:v>Programa Teisingumo vykdymas</c:v>
                </c:pt>
              </c:strCache>
            </c:strRef>
          </c:cat>
          <c:val>
            <c:numRef>
              <c:f>asignavimai!$C$4</c:f>
              <c:numCache>
                <c:formatCode>General</c:formatCode>
                <c:ptCount val="1"/>
                <c:pt idx="0">
                  <c:v>2671</c:v>
                </c:pt>
              </c:numCache>
            </c:numRef>
          </c:val>
          <c:extLst xmlns:c16r2="http://schemas.microsoft.com/office/drawing/2015/06/chart">
            <c:ext xmlns:c16="http://schemas.microsoft.com/office/drawing/2014/chart" uri="{C3380CC4-5D6E-409C-BE32-E72D297353CC}">
              <c16:uniqueId val="{00000000-E514-4BD4-BF65-1D8858F8CD10}"/>
            </c:ext>
          </c:extLst>
        </c:ser>
        <c:ser>
          <c:idx val="1"/>
          <c:order val="1"/>
          <c:tx>
            <c:strRef>
              <c:f>asignavimai!$B$5</c:f>
              <c:strCache>
                <c:ptCount val="1"/>
                <c:pt idx="0">
                  <c:v>2021</c:v>
                </c:pt>
              </c:strCache>
            </c:strRef>
          </c:tx>
          <c:invertIfNegative val="0"/>
          <c:cat>
            <c:strRef>
              <c:f>asignavimai!$A$4</c:f>
              <c:strCache>
                <c:ptCount val="1"/>
                <c:pt idx="0">
                  <c:v>Programa Teisingumo vykdymas</c:v>
                </c:pt>
              </c:strCache>
            </c:strRef>
          </c:cat>
          <c:val>
            <c:numRef>
              <c:f>asignavimai!$C$5</c:f>
              <c:numCache>
                <c:formatCode>General</c:formatCode>
                <c:ptCount val="1"/>
                <c:pt idx="0">
                  <c:v>3029</c:v>
                </c:pt>
              </c:numCache>
            </c:numRef>
          </c:val>
          <c:extLst xmlns:c16r2="http://schemas.microsoft.com/office/drawing/2015/06/chart">
            <c:ext xmlns:c16="http://schemas.microsoft.com/office/drawing/2014/chart" uri="{C3380CC4-5D6E-409C-BE32-E72D297353CC}">
              <c16:uniqueId val="{00000001-E514-4BD4-BF65-1D8858F8CD10}"/>
            </c:ext>
          </c:extLst>
        </c:ser>
        <c:ser>
          <c:idx val="2"/>
          <c:order val="2"/>
          <c:tx>
            <c:strRef>
              <c:f>asignavimai!$B$6</c:f>
              <c:strCache>
                <c:ptCount val="1"/>
                <c:pt idx="0">
                  <c:v>2022</c:v>
                </c:pt>
              </c:strCache>
            </c:strRef>
          </c:tx>
          <c:invertIfNegative val="0"/>
          <c:cat>
            <c:strRef>
              <c:f>asignavimai!$A$4</c:f>
              <c:strCache>
                <c:ptCount val="1"/>
                <c:pt idx="0">
                  <c:v>Programa Teisingumo vykdymas</c:v>
                </c:pt>
              </c:strCache>
            </c:strRef>
          </c:cat>
          <c:val>
            <c:numRef>
              <c:f>asignavimai!$C$6</c:f>
              <c:numCache>
                <c:formatCode>General</c:formatCode>
                <c:ptCount val="1"/>
                <c:pt idx="0">
                  <c:v>3075</c:v>
                </c:pt>
              </c:numCache>
            </c:numRef>
          </c:val>
          <c:extLst xmlns:c16r2="http://schemas.microsoft.com/office/drawing/2015/06/chart">
            <c:ext xmlns:c16="http://schemas.microsoft.com/office/drawing/2014/chart" uri="{C3380CC4-5D6E-409C-BE32-E72D297353CC}">
              <c16:uniqueId val="{00000002-E514-4BD4-BF65-1D8858F8CD10}"/>
            </c:ext>
          </c:extLst>
        </c:ser>
        <c:ser>
          <c:idx val="3"/>
          <c:order val="3"/>
          <c:tx>
            <c:strRef>
              <c:f>asignavimai!$B$7</c:f>
              <c:strCache>
                <c:ptCount val="1"/>
                <c:pt idx="0">
                  <c:v>2023</c:v>
                </c:pt>
              </c:strCache>
            </c:strRef>
          </c:tx>
          <c:invertIfNegative val="0"/>
          <c:val>
            <c:numRef>
              <c:f>asignavimai!$C$7</c:f>
              <c:numCache>
                <c:formatCode>General</c:formatCode>
                <c:ptCount val="1"/>
                <c:pt idx="0">
                  <c:v>3117</c:v>
                </c:pt>
              </c:numCache>
            </c:numRef>
          </c:val>
          <c:extLst xmlns:c16r2="http://schemas.microsoft.com/office/drawing/2015/06/chart">
            <c:ext xmlns:c16="http://schemas.microsoft.com/office/drawing/2014/chart" uri="{C3380CC4-5D6E-409C-BE32-E72D297353CC}">
              <c16:uniqueId val="{00000003-E514-4BD4-BF65-1D8858F8CD10}"/>
            </c:ext>
          </c:extLst>
        </c:ser>
        <c:dLbls>
          <c:showLegendKey val="0"/>
          <c:showVal val="0"/>
          <c:showCatName val="0"/>
          <c:showSerName val="0"/>
          <c:showPercent val="0"/>
          <c:showBubbleSize val="0"/>
        </c:dLbls>
        <c:gapWidth val="436"/>
        <c:axId val="149519872"/>
        <c:axId val="278575296"/>
      </c:barChart>
      <c:catAx>
        <c:axId val="149519872"/>
        <c:scaling>
          <c:orientation val="minMax"/>
        </c:scaling>
        <c:delete val="0"/>
        <c:axPos val="b"/>
        <c:numFmt formatCode="General" sourceLinked="0"/>
        <c:majorTickMark val="none"/>
        <c:minorTickMark val="none"/>
        <c:tickLblPos val="nextTo"/>
        <c:txPr>
          <a:bodyPr/>
          <a:lstStyle/>
          <a:p>
            <a:pPr>
              <a:defRPr>
                <a:latin typeface="Times New Roman" pitchFamily="18" charset="0"/>
                <a:cs typeface="Times New Roman" pitchFamily="18" charset="0"/>
              </a:defRPr>
            </a:pPr>
            <a:endParaRPr lang="lt-LT"/>
          </a:p>
        </c:txPr>
        <c:crossAx val="278575296"/>
        <c:crosses val="autoZero"/>
        <c:auto val="1"/>
        <c:lblAlgn val="ctr"/>
        <c:lblOffset val="100"/>
        <c:noMultiLvlLbl val="0"/>
      </c:catAx>
      <c:valAx>
        <c:axId val="278575296"/>
        <c:scaling>
          <c:orientation val="minMax"/>
        </c:scaling>
        <c:delete val="0"/>
        <c:axPos val="l"/>
        <c:majorGridlines/>
        <c:numFmt formatCode="General" sourceLinked="1"/>
        <c:majorTickMark val="none"/>
        <c:minorTickMark val="none"/>
        <c:tickLblPos val="nextTo"/>
        <c:txPr>
          <a:bodyPr/>
          <a:lstStyle/>
          <a:p>
            <a:pPr>
              <a:defRPr sz="1000">
                <a:latin typeface="Times New Roman" pitchFamily="18" charset="0"/>
                <a:cs typeface="Times New Roman" pitchFamily="18" charset="0"/>
              </a:defRPr>
            </a:pPr>
            <a:endParaRPr lang="lt-LT"/>
          </a:p>
        </c:txPr>
        <c:crossAx val="149519872"/>
        <c:crosses val="autoZero"/>
        <c:crossBetween val="between"/>
      </c:valAx>
    </c:plotArea>
    <c:legend>
      <c:legendPos val="r"/>
      <c:layout/>
      <c:overlay val="0"/>
      <c:txPr>
        <a:bodyPr/>
        <a:lstStyle/>
        <a:p>
          <a:pPr>
            <a:defRPr>
              <a:latin typeface="Times New Roman" pitchFamily="18" charset="0"/>
              <a:cs typeface="Times New Roman" pitchFamily="18" charset="0"/>
            </a:defRPr>
          </a:pPr>
          <a:endParaRPr lang="lt-LT"/>
        </a:p>
      </c:txPr>
    </c:legend>
    <c:plotVisOnly val="1"/>
    <c:dispBlanksAs val="gap"/>
    <c:showDLblsOverMax val="0"/>
  </c:chart>
  <c:spPr>
    <a:ln>
      <a:solidFill>
        <a:schemeClr val="accent1"/>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Lapas1!$B$1</c:f>
              <c:strCache>
                <c:ptCount val="1"/>
                <c:pt idx="0">
                  <c:v>Planas</c:v>
                </c:pt>
              </c:strCache>
            </c:strRef>
          </c:tx>
          <c:cat>
            <c:strRef>
              <c:f>Lapas1!$A$2:$A$7</c:f>
              <c:strCache>
                <c:ptCount val="6"/>
                <c:pt idx="0">
                  <c:v>2018</c:v>
                </c:pt>
                <c:pt idx="1">
                  <c:v>2019</c:v>
                </c:pt>
                <c:pt idx="2">
                  <c:v>2020(2020 m. kovo mėnesio duomenys)</c:v>
                </c:pt>
                <c:pt idx="3">
                  <c:v>2021</c:v>
                </c:pt>
                <c:pt idx="4">
                  <c:v>2022</c:v>
                </c:pt>
                <c:pt idx="5">
                  <c:v>2023</c:v>
                </c:pt>
              </c:strCache>
            </c:strRef>
          </c:cat>
          <c:val>
            <c:numRef>
              <c:f>Lapas1!$B$2:$B$7</c:f>
              <c:numCache>
                <c:formatCode>General</c:formatCode>
                <c:ptCount val="6"/>
                <c:pt idx="0">
                  <c:v>27</c:v>
                </c:pt>
                <c:pt idx="1">
                  <c:v>27.5</c:v>
                </c:pt>
                <c:pt idx="2">
                  <c:v>27.5</c:v>
                </c:pt>
                <c:pt idx="3">
                  <c:v>27.5</c:v>
                </c:pt>
                <c:pt idx="4">
                  <c:v>28</c:v>
                </c:pt>
                <c:pt idx="5">
                  <c:v>28.5</c:v>
                </c:pt>
              </c:numCache>
            </c:numRef>
          </c:val>
          <c:smooth val="0"/>
          <c:extLst xmlns:c16r2="http://schemas.microsoft.com/office/drawing/2015/06/chart">
            <c:ext xmlns:c16="http://schemas.microsoft.com/office/drawing/2014/chart" uri="{C3380CC4-5D6E-409C-BE32-E72D297353CC}">
              <c16:uniqueId val="{00000000-2761-4332-977C-A7CB71423EFA}"/>
            </c:ext>
          </c:extLst>
        </c:ser>
        <c:ser>
          <c:idx val="1"/>
          <c:order val="1"/>
          <c:tx>
            <c:strRef>
              <c:f>Lapas1!$C$1</c:f>
              <c:strCache>
                <c:ptCount val="1"/>
                <c:pt idx="0">
                  <c:v>Faktas</c:v>
                </c:pt>
              </c:strCache>
            </c:strRef>
          </c:tx>
          <c:cat>
            <c:strRef>
              <c:f>Lapas1!$A$2:$A$7</c:f>
              <c:strCache>
                <c:ptCount val="6"/>
                <c:pt idx="0">
                  <c:v>2018</c:v>
                </c:pt>
                <c:pt idx="1">
                  <c:v>2019</c:v>
                </c:pt>
                <c:pt idx="2">
                  <c:v>2020(2020 m. kovo mėnesio duomenys)</c:v>
                </c:pt>
                <c:pt idx="3">
                  <c:v>2021</c:v>
                </c:pt>
                <c:pt idx="4">
                  <c:v>2022</c:v>
                </c:pt>
                <c:pt idx="5">
                  <c:v>2023</c:v>
                </c:pt>
              </c:strCache>
            </c:strRef>
          </c:cat>
          <c:val>
            <c:numRef>
              <c:f>Lapas1!$C$2:$C$7</c:f>
              <c:numCache>
                <c:formatCode>General</c:formatCode>
                <c:ptCount val="6"/>
                <c:pt idx="0">
                  <c:v>26.56</c:v>
                </c:pt>
                <c:pt idx="1">
                  <c:v>27.11</c:v>
                </c:pt>
                <c:pt idx="2">
                  <c:v>23.5</c:v>
                </c:pt>
              </c:numCache>
            </c:numRef>
          </c:val>
          <c:smooth val="0"/>
          <c:extLst xmlns:c16r2="http://schemas.microsoft.com/office/drawing/2015/06/chart">
            <c:ext xmlns:c16="http://schemas.microsoft.com/office/drawing/2014/chart" uri="{C3380CC4-5D6E-409C-BE32-E72D297353CC}">
              <c16:uniqueId val="{00000001-2761-4332-977C-A7CB71423EFA}"/>
            </c:ext>
          </c:extLst>
        </c:ser>
        <c:dLbls>
          <c:showLegendKey val="0"/>
          <c:showVal val="0"/>
          <c:showCatName val="0"/>
          <c:showSerName val="0"/>
          <c:showPercent val="0"/>
          <c:showBubbleSize val="0"/>
        </c:dLbls>
        <c:marker val="1"/>
        <c:smooth val="0"/>
        <c:axId val="172786688"/>
        <c:axId val="278571264"/>
      </c:lineChart>
      <c:catAx>
        <c:axId val="172786688"/>
        <c:scaling>
          <c:orientation val="minMax"/>
        </c:scaling>
        <c:delete val="0"/>
        <c:axPos val="b"/>
        <c:numFmt formatCode="General" sourceLinked="1"/>
        <c:majorTickMark val="out"/>
        <c:minorTickMark val="none"/>
        <c:tickLblPos val="nextTo"/>
        <c:crossAx val="278571264"/>
        <c:crosses val="autoZero"/>
        <c:auto val="1"/>
        <c:lblAlgn val="ctr"/>
        <c:lblOffset val="100"/>
        <c:noMultiLvlLbl val="0"/>
      </c:catAx>
      <c:valAx>
        <c:axId val="278571264"/>
        <c:scaling>
          <c:orientation val="minMax"/>
        </c:scaling>
        <c:delete val="0"/>
        <c:axPos val="l"/>
        <c:majorGridlines/>
        <c:numFmt formatCode="General" sourceLinked="1"/>
        <c:majorTickMark val="out"/>
        <c:minorTickMark val="none"/>
        <c:tickLblPos val="nextTo"/>
        <c:crossAx val="17278668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Lapas1!$B$1</c:f>
              <c:strCache>
                <c:ptCount val="1"/>
                <c:pt idx="0">
                  <c:v>Planas</c:v>
                </c:pt>
              </c:strCache>
            </c:strRef>
          </c:tx>
          <c:cat>
            <c:strRef>
              <c:f>Lapas1!$A$2:$A$7</c:f>
              <c:strCache>
                <c:ptCount val="6"/>
                <c:pt idx="0">
                  <c:v>n - 3</c:v>
                </c:pt>
                <c:pt idx="1">
                  <c:v>n - 2</c:v>
                </c:pt>
                <c:pt idx="2">
                  <c:v>n - 1 (2020-03-31 duomenys)</c:v>
                </c:pt>
                <c:pt idx="3">
                  <c:v>n</c:v>
                </c:pt>
                <c:pt idx="4">
                  <c:v>n + 1</c:v>
                </c:pt>
                <c:pt idx="5">
                  <c:v>n + 2</c:v>
                </c:pt>
              </c:strCache>
            </c:strRef>
          </c:cat>
          <c:val>
            <c:numRef>
              <c:f>Lapas1!$B$2:$B$7</c:f>
              <c:numCache>
                <c:formatCode>General</c:formatCode>
                <c:ptCount val="6"/>
                <c:pt idx="0">
                  <c:v>100</c:v>
                </c:pt>
                <c:pt idx="1">
                  <c:v>100</c:v>
                </c:pt>
                <c:pt idx="2">
                  <c:v>100</c:v>
                </c:pt>
                <c:pt idx="3">
                  <c:v>103.5</c:v>
                </c:pt>
                <c:pt idx="4">
                  <c:v>105</c:v>
                </c:pt>
                <c:pt idx="5">
                  <c:v>110</c:v>
                </c:pt>
              </c:numCache>
            </c:numRef>
          </c:val>
          <c:smooth val="0"/>
          <c:extLst xmlns:c16r2="http://schemas.microsoft.com/office/drawing/2015/06/chart">
            <c:ext xmlns:c16="http://schemas.microsoft.com/office/drawing/2014/chart" uri="{C3380CC4-5D6E-409C-BE32-E72D297353CC}">
              <c16:uniqueId val="{00000000-2761-4332-977C-A7CB71423EFA}"/>
            </c:ext>
          </c:extLst>
        </c:ser>
        <c:ser>
          <c:idx val="1"/>
          <c:order val="1"/>
          <c:tx>
            <c:strRef>
              <c:f>Lapas1!$C$1</c:f>
              <c:strCache>
                <c:ptCount val="1"/>
                <c:pt idx="0">
                  <c:v>Faktas</c:v>
                </c:pt>
              </c:strCache>
            </c:strRef>
          </c:tx>
          <c:cat>
            <c:strRef>
              <c:f>Lapas1!$A$2:$A$7</c:f>
              <c:strCache>
                <c:ptCount val="6"/>
                <c:pt idx="0">
                  <c:v>n - 3</c:v>
                </c:pt>
                <c:pt idx="1">
                  <c:v>n - 2</c:v>
                </c:pt>
                <c:pt idx="2">
                  <c:v>n - 1 (2020-03-31 duomenys)</c:v>
                </c:pt>
                <c:pt idx="3">
                  <c:v>n</c:v>
                </c:pt>
                <c:pt idx="4">
                  <c:v>n + 1</c:v>
                </c:pt>
                <c:pt idx="5">
                  <c:v>n + 2</c:v>
                </c:pt>
              </c:strCache>
            </c:strRef>
          </c:cat>
          <c:val>
            <c:numRef>
              <c:f>Lapas1!$C$2:$C$7</c:f>
              <c:numCache>
                <c:formatCode>General</c:formatCode>
                <c:ptCount val="6"/>
                <c:pt idx="0">
                  <c:v>96.75</c:v>
                </c:pt>
                <c:pt idx="1">
                  <c:v>102.5</c:v>
                </c:pt>
                <c:pt idx="2">
                  <c:v>112.4</c:v>
                </c:pt>
              </c:numCache>
            </c:numRef>
          </c:val>
          <c:smooth val="0"/>
          <c:extLst xmlns:c16r2="http://schemas.microsoft.com/office/drawing/2015/06/chart">
            <c:ext xmlns:c16="http://schemas.microsoft.com/office/drawing/2014/chart" uri="{C3380CC4-5D6E-409C-BE32-E72D297353CC}">
              <c16:uniqueId val="{00000001-2761-4332-977C-A7CB71423EFA}"/>
            </c:ext>
          </c:extLst>
        </c:ser>
        <c:dLbls>
          <c:showLegendKey val="0"/>
          <c:showVal val="0"/>
          <c:showCatName val="0"/>
          <c:showSerName val="0"/>
          <c:showPercent val="0"/>
          <c:showBubbleSize val="0"/>
        </c:dLbls>
        <c:marker val="1"/>
        <c:smooth val="0"/>
        <c:axId val="149709312"/>
        <c:axId val="278572992"/>
      </c:lineChart>
      <c:catAx>
        <c:axId val="149709312"/>
        <c:scaling>
          <c:orientation val="minMax"/>
        </c:scaling>
        <c:delete val="0"/>
        <c:axPos val="b"/>
        <c:numFmt formatCode="General" sourceLinked="1"/>
        <c:majorTickMark val="out"/>
        <c:minorTickMark val="none"/>
        <c:tickLblPos val="nextTo"/>
        <c:crossAx val="278572992"/>
        <c:crosses val="autoZero"/>
        <c:auto val="1"/>
        <c:lblAlgn val="ctr"/>
        <c:lblOffset val="100"/>
        <c:noMultiLvlLbl val="0"/>
      </c:catAx>
      <c:valAx>
        <c:axId val="278572992"/>
        <c:scaling>
          <c:orientation val="minMax"/>
        </c:scaling>
        <c:delete val="0"/>
        <c:axPos val="l"/>
        <c:majorGridlines/>
        <c:numFmt formatCode="General" sourceLinked="1"/>
        <c:majorTickMark val="out"/>
        <c:minorTickMark val="none"/>
        <c:tickLblPos val="nextTo"/>
        <c:crossAx val="14970931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Lapas1!$B$1</c:f>
              <c:strCache>
                <c:ptCount val="1"/>
                <c:pt idx="0">
                  <c:v>Planas</c:v>
                </c:pt>
              </c:strCache>
            </c:strRef>
          </c:tx>
          <c:cat>
            <c:strRef>
              <c:f>Lapas1!$A$2:$A$7</c:f>
              <c:strCache>
                <c:ptCount val="6"/>
                <c:pt idx="0">
                  <c:v>2018 m. </c:v>
                </c:pt>
                <c:pt idx="1">
                  <c:v>2019 m. </c:v>
                </c:pt>
                <c:pt idx="2">
                  <c:v>2020-03-31 duomenys</c:v>
                </c:pt>
                <c:pt idx="3">
                  <c:v>2021 m.</c:v>
                </c:pt>
                <c:pt idx="4">
                  <c:v>2022 m.</c:v>
                </c:pt>
                <c:pt idx="5">
                  <c:v>2023 m.</c:v>
                </c:pt>
              </c:strCache>
            </c:strRef>
          </c:cat>
          <c:val>
            <c:numRef>
              <c:f>Lapas1!$B$2:$B$7</c:f>
              <c:numCache>
                <c:formatCode>0.00%</c:formatCode>
                <c:ptCount val="6"/>
                <c:pt idx="0">
                  <c:v>4.0000000000000001E-3</c:v>
                </c:pt>
                <c:pt idx="1">
                  <c:v>3.5000000000000001E-3</c:v>
                </c:pt>
                <c:pt idx="2">
                  <c:v>3.0000000000000001E-3</c:v>
                </c:pt>
                <c:pt idx="3">
                  <c:v>2.5000000000000001E-3</c:v>
                </c:pt>
                <c:pt idx="4">
                  <c:v>2E-3</c:v>
                </c:pt>
                <c:pt idx="5">
                  <c:v>2E-3</c:v>
                </c:pt>
              </c:numCache>
            </c:numRef>
          </c:val>
          <c:smooth val="0"/>
          <c:extLst xmlns:c16r2="http://schemas.microsoft.com/office/drawing/2015/06/chart">
            <c:ext xmlns:c16="http://schemas.microsoft.com/office/drawing/2014/chart" uri="{C3380CC4-5D6E-409C-BE32-E72D297353CC}">
              <c16:uniqueId val="{00000000-2761-4332-977C-A7CB71423EFA}"/>
            </c:ext>
          </c:extLst>
        </c:ser>
        <c:ser>
          <c:idx val="1"/>
          <c:order val="1"/>
          <c:tx>
            <c:strRef>
              <c:f>Lapas1!$C$1</c:f>
              <c:strCache>
                <c:ptCount val="1"/>
                <c:pt idx="0">
                  <c:v>Faktas</c:v>
                </c:pt>
              </c:strCache>
            </c:strRef>
          </c:tx>
          <c:cat>
            <c:strRef>
              <c:f>Lapas1!$A$2:$A$7</c:f>
              <c:strCache>
                <c:ptCount val="6"/>
                <c:pt idx="0">
                  <c:v>2018 m. </c:v>
                </c:pt>
                <c:pt idx="1">
                  <c:v>2019 m. </c:v>
                </c:pt>
                <c:pt idx="2">
                  <c:v>2020-03-31 duomenys</c:v>
                </c:pt>
                <c:pt idx="3">
                  <c:v>2021 m.</c:v>
                </c:pt>
                <c:pt idx="4">
                  <c:v>2022 m.</c:v>
                </c:pt>
                <c:pt idx="5">
                  <c:v>2023 m.</c:v>
                </c:pt>
              </c:strCache>
            </c:strRef>
          </c:cat>
          <c:val>
            <c:numRef>
              <c:f>Lapas1!$C$2:$C$7</c:f>
              <c:numCache>
                <c:formatCode>0.00%</c:formatCode>
                <c:ptCount val="6"/>
                <c:pt idx="0">
                  <c:v>4.0000000000000002E-4</c:v>
                </c:pt>
                <c:pt idx="1">
                  <c:v>2.3999999999999998E-3</c:v>
                </c:pt>
                <c:pt idx="2">
                  <c:v>1.1999999999999999E-3</c:v>
                </c:pt>
              </c:numCache>
            </c:numRef>
          </c:val>
          <c:smooth val="0"/>
          <c:extLst xmlns:c16r2="http://schemas.microsoft.com/office/drawing/2015/06/chart">
            <c:ext xmlns:c16="http://schemas.microsoft.com/office/drawing/2014/chart" uri="{C3380CC4-5D6E-409C-BE32-E72D297353CC}">
              <c16:uniqueId val="{00000001-2761-4332-977C-A7CB71423EFA}"/>
            </c:ext>
          </c:extLst>
        </c:ser>
        <c:dLbls>
          <c:showLegendKey val="0"/>
          <c:showVal val="0"/>
          <c:showCatName val="0"/>
          <c:showSerName val="0"/>
          <c:showPercent val="0"/>
          <c:showBubbleSize val="0"/>
        </c:dLbls>
        <c:marker val="1"/>
        <c:smooth val="0"/>
        <c:axId val="229796864"/>
        <c:axId val="278585920"/>
      </c:lineChart>
      <c:catAx>
        <c:axId val="229796864"/>
        <c:scaling>
          <c:orientation val="minMax"/>
        </c:scaling>
        <c:delete val="0"/>
        <c:axPos val="b"/>
        <c:numFmt formatCode="General" sourceLinked="1"/>
        <c:majorTickMark val="out"/>
        <c:minorTickMark val="none"/>
        <c:tickLblPos val="nextTo"/>
        <c:crossAx val="278585920"/>
        <c:crosses val="autoZero"/>
        <c:auto val="1"/>
        <c:lblAlgn val="ctr"/>
        <c:lblOffset val="100"/>
        <c:noMultiLvlLbl val="0"/>
      </c:catAx>
      <c:valAx>
        <c:axId val="278585920"/>
        <c:scaling>
          <c:orientation val="minMax"/>
        </c:scaling>
        <c:delete val="0"/>
        <c:axPos val="l"/>
        <c:majorGridlines/>
        <c:numFmt formatCode="0.00%" sourceLinked="1"/>
        <c:majorTickMark val="out"/>
        <c:minorTickMark val="none"/>
        <c:tickLblPos val="nextTo"/>
        <c:crossAx val="22979686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E97CE5-41B3-4CF9-A4EB-8825B05BE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12126</Words>
  <Characters>6912</Characters>
  <Application>Microsoft Office Word</Application>
  <DocSecurity>4</DocSecurity>
  <Lines>57</Lines>
  <Paragraphs>37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Kolpakovienė</dc:creator>
  <cp:lastModifiedBy>marius</cp:lastModifiedBy>
  <cp:revision>2</cp:revision>
  <cp:lastPrinted>2019-05-02T11:36:00Z</cp:lastPrinted>
  <dcterms:created xsi:type="dcterms:W3CDTF">2020-09-02T08:21:00Z</dcterms:created>
  <dcterms:modified xsi:type="dcterms:W3CDTF">2020-09-02T08:21:00Z</dcterms:modified>
</cp:coreProperties>
</file>